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wmf" ContentType="image/x-wm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2AA2" w:rsidRPr="009B21B4" w:rsidRDefault="0045495E" w:rsidP="00D077EB">
      <w:pPr>
        <w:spacing w:after="0" w:line="240" w:lineRule="auto"/>
        <w:rPr>
          <w:rFonts w:ascii="Arial" w:hAnsi="Arial" w:cs="Arial"/>
          <w:sz w:val="24"/>
          <w:szCs w:val="24"/>
        </w:rPr>
      </w:pPr>
      <w:bookmarkStart w:id="0" w:name="_GoBack"/>
      <w:bookmarkEnd w:id="0"/>
      <w:r>
        <w:rPr>
          <w:rFonts w:ascii="Arial" w:hAnsi="Arial" w:cs="Arial"/>
          <w:b/>
          <w:noProof/>
          <w:sz w:val="28"/>
          <w:szCs w:val="28"/>
        </w:rPr>
        <w:drawing>
          <wp:anchor distT="0" distB="0" distL="114300" distR="114300" simplePos="0" relativeHeight="251659264" behindDoc="0" locked="0" layoutInCell="1" allowOverlap="1" wp14:anchorId="16EF345C" wp14:editId="71B86BFC">
            <wp:simplePos x="0" y="0"/>
            <wp:positionH relativeFrom="column">
              <wp:posOffset>6520180</wp:posOffset>
            </wp:positionH>
            <wp:positionV relativeFrom="paragraph">
              <wp:posOffset>-367665</wp:posOffset>
            </wp:positionV>
            <wp:extent cx="941705" cy="822960"/>
            <wp:effectExtent l="76200" t="152400" r="67945" b="72390"/>
            <wp:wrapTight wrapText="bothSides">
              <wp:wrapPolygon edited="0">
                <wp:start x="967" y="244"/>
                <wp:lineTo x="-4243" y="4904"/>
                <wp:lineTo x="-703" y="11803"/>
                <wp:lineTo x="-2587" y="13069"/>
                <wp:lineTo x="511" y="19105"/>
                <wp:lineTo x="2305" y="19639"/>
                <wp:lineTo x="14667" y="20030"/>
                <wp:lineTo x="16682" y="20996"/>
                <wp:lineTo x="19320" y="19223"/>
                <wp:lineTo x="20319" y="16233"/>
                <wp:lineTo x="22275" y="6221"/>
                <wp:lineTo x="22054" y="5790"/>
                <wp:lineTo x="17228" y="335"/>
                <wp:lineTo x="16498" y="-2074"/>
                <wp:lineTo x="6684" y="-2438"/>
                <wp:lineTo x="3604" y="-1528"/>
                <wp:lineTo x="967" y="244"/>
              </wp:wrapPolygon>
            </wp:wrapTight>
            <wp:docPr id="5" name="Picture 5" descr="C:\Program Files\Microsoft Office\MEDIA\CAGCAT10\j029889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Program Files\Microsoft Office\MEDIA\CAGCAT10\j0298897.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825245">
                      <a:off x="0" y="0"/>
                      <a:ext cx="941705" cy="82296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b/>
          <w:noProof/>
          <w:sz w:val="28"/>
          <w:szCs w:val="28"/>
        </w:rPr>
        <w:drawing>
          <wp:anchor distT="0" distB="0" distL="114300" distR="114300" simplePos="0" relativeHeight="251660288" behindDoc="0" locked="0" layoutInCell="1" allowOverlap="1" wp14:anchorId="5550FC14" wp14:editId="1EE3743E">
            <wp:simplePos x="0" y="0"/>
            <wp:positionH relativeFrom="column">
              <wp:posOffset>7429500</wp:posOffset>
            </wp:positionH>
            <wp:positionV relativeFrom="paragraph">
              <wp:posOffset>-186690</wp:posOffset>
            </wp:positionV>
            <wp:extent cx="731520" cy="697865"/>
            <wp:effectExtent l="0" t="0" r="0" b="6985"/>
            <wp:wrapTight wrapText="bothSides">
              <wp:wrapPolygon edited="0">
                <wp:start x="0" y="0"/>
                <wp:lineTo x="0" y="21227"/>
                <wp:lineTo x="20813" y="21227"/>
                <wp:lineTo x="20813"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gcpslogo.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1520" cy="697865"/>
                    </a:xfrm>
                    <a:prstGeom prst="rect">
                      <a:avLst/>
                    </a:prstGeom>
                  </pic:spPr>
                </pic:pic>
              </a:graphicData>
            </a:graphic>
            <wp14:sizeRelH relativeFrom="page">
              <wp14:pctWidth>0</wp14:pctWidth>
            </wp14:sizeRelH>
            <wp14:sizeRelV relativeFrom="page">
              <wp14:pctHeight>0</wp14:pctHeight>
            </wp14:sizeRelV>
          </wp:anchor>
        </w:drawing>
      </w:r>
    </w:p>
    <w:tbl>
      <w:tblPr>
        <w:tblW w:w="14625" w:type="dxa"/>
        <w:tblBorders>
          <w:top w:val="single" w:sz="6" w:space="0" w:color="CCCCCC"/>
          <w:left w:val="single" w:sz="6" w:space="0" w:color="CCCCCC"/>
          <w:bottom w:val="single" w:sz="6" w:space="0" w:color="CCCCCC"/>
          <w:right w:val="single" w:sz="6" w:space="0" w:color="CCCCCC"/>
        </w:tblBorders>
        <w:tblCellMar>
          <w:left w:w="0" w:type="dxa"/>
          <w:right w:w="0" w:type="dxa"/>
        </w:tblCellMar>
        <w:tblLook w:val="04A0" w:firstRow="1" w:lastRow="0" w:firstColumn="1" w:lastColumn="0" w:noHBand="0" w:noVBand="1"/>
      </w:tblPr>
      <w:tblGrid>
        <w:gridCol w:w="1305"/>
        <w:gridCol w:w="2340"/>
        <w:gridCol w:w="10980"/>
      </w:tblGrid>
      <w:tr w:rsidR="004E2D3C" w:rsidRPr="004E2D3C" w:rsidTr="0045495E">
        <w:trPr>
          <w:trHeight w:val="765"/>
        </w:trPr>
        <w:tc>
          <w:tcPr>
            <w:tcW w:w="1305" w:type="dxa"/>
            <w:tcBorders>
              <w:top w:val="single" w:sz="6" w:space="0" w:color="000000"/>
              <w:left w:val="single" w:sz="6" w:space="0" w:color="000000"/>
              <w:bottom w:val="single" w:sz="6" w:space="0" w:color="000000"/>
              <w:right w:val="single" w:sz="6" w:space="0" w:color="000000"/>
            </w:tcBorders>
            <w:shd w:val="clear" w:color="auto" w:fill="E5B8B7" w:themeFill="accent2" w:themeFillTint="66"/>
            <w:tcMar>
              <w:top w:w="30" w:type="dxa"/>
              <w:left w:w="45" w:type="dxa"/>
              <w:bottom w:w="30" w:type="dxa"/>
              <w:right w:w="45" w:type="dxa"/>
            </w:tcMar>
            <w:vAlign w:val="center"/>
          </w:tcPr>
          <w:p w:rsidR="004E2D3C" w:rsidRPr="004E2D3C" w:rsidRDefault="004E2D3C" w:rsidP="006B2BEB">
            <w:pPr>
              <w:spacing w:after="0" w:line="240" w:lineRule="auto"/>
              <w:jc w:val="center"/>
              <w:rPr>
                <w:rFonts w:ascii="Arial" w:eastAsia="Times New Roman" w:hAnsi="Arial" w:cs="Arial"/>
                <w:b/>
                <w:sz w:val="28"/>
                <w:szCs w:val="28"/>
              </w:rPr>
            </w:pPr>
            <w:r w:rsidRPr="004E2D3C">
              <w:rPr>
                <w:rFonts w:ascii="Arial" w:eastAsia="Times New Roman" w:hAnsi="Arial" w:cs="Arial"/>
                <w:b/>
                <w:sz w:val="28"/>
                <w:szCs w:val="28"/>
              </w:rPr>
              <w:t>ROOM #</w:t>
            </w:r>
          </w:p>
        </w:tc>
        <w:tc>
          <w:tcPr>
            <w:tcW w:w="2340" w:type="dxa"/>
            <w:tcBorders>
              <w:top w:val="single" w:sz="6" w:space="0" w:color="000000"/>
              <w:left w:val="single" w:sz="6" w:space="0" w:color="CCCCCC"/>
              <w:bottom w:val="single" w:sz="6" w:space="0" w:color="000000"/>
              <w:right w:val="single" w:sz="6" w:space="0" w:color="000000"/>
            </w:tcBorders>
            <w:shd w:val="clear" w:color="auto" w:fill="E5B8B7" w:themeFill="accent2" w:themeFillTint="66"/>
            <w:tcMar>
              <w:top w:w="30" w:type="dxa"/>
              <w:left w:w="45" w:type="dxa"/>
              <w:bottom w:w="30" w:type="dxa"/>
              <w:right w:w="45" w:type="dxa"/>
            </w:tcMar>
            <w:vAlign w:val="center"/>
          </w:tcPr>
          <w:p w:rsidR="004E2D3C" w:rsidRPr="004E2D3C" w:rsidRDefault="004E2D3C" w:rsidP="006B2BEB">
            <w:pPr>
              <w:spacing w:after="0" w:line="240" w:lineRule="auto"/>
              <w:jc w:val="center"/>
              <w:rPr>
                <w:rFonts w:ascii="Arial" w:eastAsia="Times New Roman" w:hAnsi="Arial" w:cs="Arial"/>
                <w:b/>
                <w:sz w:val="28"/>
                <w:szCs w:val="28"/>
              </w:rPr>
            </w:pPr>
            <w:r w:rsidRPr="004E2D3C">
              <w:rPr>
                <w:rFonts w:ascii="Arial" w:eastAsia="Times New Roman" w:hAnsi="Arial" w:cs="Arial"/>
                <w:b/>
                <w:sz w:val="28"/>
                <w:szCs w:val="28"/>
              </w:rPr>
              <w:t>PRESENTER</w:t>
            </w:r>
          </w:p>
        </w:tc>
        <w:tc>
          <w:tcPr>
            <w:tcW w:w="10980" w:type="dxa"/>
            <w:tcBorders>
              <w:top w:val="single" w:sz="6" w:space="0" w:color="000000"/>
              <w:left w:val="single" w:sz="6" w:space="0" w:color="CCCCCC"/>
              <w:bottom w:val="single" w:sz="6" w:space="0" w:color="000000"/>
              <w:right w:val="single" w:sz="6" w:space="0" w:color="000000"/>
            </w:tcBorders>
            <w:shd w:val="clear" w:color="auto" w:fill="E5B8B7" w:themeFill="accent2" w:themeFillTint="66"/>
            <w:tcMar>
              <w:top w:w="30" w:type="dxa"/>
              <w:left w:w="45" w:type="dxa"/>
              <w:bottom w:w="30" w:type="dxa"/>
              <w:right w:w="45" w:type="dxa"/>
            </w:tcMar>
            <w:vAlign w:val="center"/>
          </w:tcPr>
          <w:p w:rsidR="004E2D3C" w:rsidRPr="0045495E" w:rsidRDefault="004E2D3C" w:rsidP="00E27DFF">
            <w:pPr>
              <w:spacing w:after="0" w:line="240" w:lineRule="auto"/>
              <w:jc w:val="center"/>
              <w:rPr>
                <w:rFonts w:ascii="Arial" w:hAnsi="Arial" w:cs="Arial"/>
                <w:b/>
                <w:color w:val="FF0000"/>
                <w:sz w:val="28"/>
                <w:szCs w:val="28"/>
              </w:rPr>
            </w:pPr>
            <w:r w:rsidRPr="004E2D3C">
              <w:rPr>
                <w:rFonts w:ascii="Arial" w:hAnsi="Arial" w:cs="Arial"/>
                <w:b/>
                <w:sz w:val="28"/>
                <w:szCs w:val="28"/>
              </w:rPr>
              <w:t>SESSION TITLE</w:t>
            </w:r>
            <w:r w:rsidR="0045495E">
              <w:rPr>
                <w:rFonts w:ascii="Arial" w:hAnsi="Arial" w:cs="Arial"/>
                <w:b/>
                <w:sz w:val="28"/>
                <w:szCs w:val="28"/>
              </w:rPr>
              <w:t xml:space="preserve">:  </w:t>
            </w:r>
            <w:r w:rsidR="0045495E" w:rsidRPr="0045495E">
              <w:rPr>
                <w:rFonts w:ascii="Arial" w:hAnsi="Arial" w:cs="Arial"/>
                <w:b/>
                <w:color w:val="FFFFFF" w:themeColor="background1"/>
                <w:sz w:val="40"/>
                <w:szCs w:val="40"/>
                <w:u w:val="single"/>
              </w:rPr>
              <w:t>BRING LAPTOPS!!!!</w:t>
            </w:r>
          </w:p>
        </w:tc>
      </w:tr>
      <w:tr w:rsidR="004E2D3C" w:rsidRPr="009B21B4" w:rsidTr="0045495E">
        <w:trPr>
          <w:trHeight w:val="315"/>
        </w:trPr>
        <w:tc>
          <w:tcPr>
            <w:tcW w:w="1305" w:type="dxa"/>
            <w:tcBorders>
              <w:top w:val="single" w:sz="6" w:space="0" w:color="000000"/>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C2AA2" w:rsidRPr="000C2AA2" w:rsidRDefault="000C2AA2" w:rsidP="004E2D3C">
            <w:pPr>
              <w:spacing w:after="0" w:line="240" w:lineRule="auto"/>
              <w:jc w:val="center"/>
              <w:rPr>
                <w:rFonts w:ascii="Arial" w:eastAsia="Times New Roman" w:hAnsi="Arial" w:cs="Arial"/>
                <w:sz w:val="28"/>
                <w:szCs w:val="28"/>
              </w:rPr>
            </w:pPr>
            <w:r w:rsidRPr="000C2AA2">
              <w:rPr>
                <w:rFonts w:ascii="Arial" w:eastAsia="Times New Roman" w:hAnsi="Arial" w:cs="Arial"/>
                <w:sz w:val="28"/>
                <w:szCs w:val="28"/>
              </w:rPr>
              <w:t>202</w:t>
            </w:r>
          </w:p>
        </w:tc>
        <w:tc>
          <w:tcPr>
            <w:tcW w:w="2340" w:type="dxa"/>
            <w:tcBorders>
              <w:top w:val="single" w:sz="6" w:space="0" w:color="000000"/>
              <w:left w:val="single" w:sz="6" w:space="0" w:color="CCCCCC"/>
              <w:bottom w:val="single" w:sz="6" w:space="0" w:color="000000"/>
              <w:right w:val="single" w:sz="6" w:space="0" w:color="000000"/>
            </w:tcBorders>
            <w:shd w:val="clear" w:color="auto" w:fill="FFFFFF" w:themeFill="background1"/>
            <w:tcMar>
              <w:top w:w="30" w:type="dxa"/>
              <w:left w:w="45" w:type="dxa"/>
              <w:bottom w:w="30" w:type="dxa"/>
              <w:right w:w="45" w:type="dxa"/>
            </w:tcMar>
            <w:vAlign w:val="center"/>
            <w:hideMark/>
          </w:tcPr>
          <w:p w:rsidR="000C2AA2" w:rsidRDefault="000C2AA2" w:rsidP="004E2D3C">
            <w:pPr>
              <w:spacing w:after="0" w:line="240" w:lineRule="auto"/>
              <w:jc w:val="center"/>
              <w:rPr>
                <w:rFonts w:ascii="Arial" w:eastAsia="Times New Roman" w:hAnsi="Arial" w:cs="Arial"/>
                <w:sz w:val="28"/>
                <w:szCs w:val="28"/>
              </w:rPr>
            </w:pPr>
            <w:r w:rsidRPr="009B21B4">
              <w:rPr>
                <w:rFonts w:ascii="Arial" w:eastAsia="Times New Roman" w:hAnsi="Arial" w:cs="Arial"/>
                <w:sz w:val="28"/>
                <w:szCs w:val="28"/>
              </w:rPr>
              <w:t>Lauri Taylor</w:t>
            </w:r>
            <w:r w:rsidR="006B2BEB">
              <w:rPr>
                <w:rFonts w:ascii="Arial" w:eastAsia="Times New Roman" w:hAnsi="Arial" w:cs="Arial"/>
                <w:sz w:val="28"/>
                <w:szCs w:val="28"/>
              </w:rPr>
              <w:t>, Rep</w:t>
            </w:r>
          </w:p>
          <w:p w:rsidR="006B2BEB" w:rsidRPr="000C2AA2" w:rsidRDefault="006B2BEB" w:rsidP="004E2D3C">
            <w:pPr>
              <w:spacing w:after="0" w:line="240" w:lineRule="auto"/>
              <w:jc w:val="center"/>
              <w:rPr>
                <w:rFonts w:ascii="Arial" w:eastAsia="Times New Roman" w:hAnsi="Arial" w:cs="Arial"/>
                <w:sz w:val="28"/>
                <w:szCs w:val="28"/>
              </w:rPr>
            </w:pPr>
            <w:proofErr w:type="spellStart"/>
            <w:r>
              <w:rPr>
                <w:rFonts w:ascii="Arial" w:eastAsia="Times New Roman" w:hAnsi="Arial" w:cs="Arial"/>
                <w:sz w:val="28"/>
                <w:szCs w:val="28"/>
              </w:rPr>
              <w:t>Taylorbooks</w:t>
            </w:r>
            <w:proofErr w:type="spellEnd"/>
          </w:p>
        </w:tc>
        <w:tc>
          <w:tcPr>
            <w:tcW w:w="10980" w:type="dxa"/>
            <w:tcBorders>
              <w:top w:val="single" w:sz="6" w:space="0" w:color="000000"/>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9B21B4" w:rsidRDefault="000C2AA2" w:rsidP="000C2AA2">
            <w:pPr>
              <w:spacing w:after="0" w:line="240" w:lineRule="auto"/>
              <w:jc w:val="center"/>
              <w:rPr>
                <w:rFonts w:ascii="Arial" w:hAnsi="Arial" w:cs="Arial"/>
                <w:b/>
                <w:sz w:val="24"/>
                <w:szCs w:val="24"/>
              </w:rPr>
            </w:pPr>
            <w:proofErr w:type="spellStart"/>
            <w:r w:rsidRPr="009B21B4">
              <w:rPr>
                <w:rFonts w:ascii="Arial" w:hAnsi="Arial" w:cs="Arial"/>
                <w:b/>
                <w:sz w:val="24"/>
                <w:szCs w:val="24"/>
              </w:rPr>
              <w:t>eContent</w:t>
            </w:r>
            <w:proofErr w:type="spellEnd"/>
            <w:r w:rsidRPr="009B21B4">
              <w:rPr>
                <w:rFonts w:ascii="Arial" w:hAnsi="Arial" w:cs="Arial"/>
                <w:b/>
                <w:sz w:val="24"/>
                <w:szCs w:val="24"/>
              </w:rPr>
              <w:t>:  Virtual and Digital Literacy</w:t>
            </w:r>
          </w:p>
          <w:p w:rsidR="000C2AA2" w:rsidRPr="009B21B4" w:rsidRDefault="000C2AA2" w:rsidP="000C2AA2">
            <w:pPr>
              <w:spacing w:after="0" w:line="240" w:lineRule="auto"/>
              <w:jc w:val="center"/>
              <w:rPr>
                <w:rFonts w:ascii="Arial" w:hAnsi="Arial" w:cs="Arial"/>
                <w:b/>
                <w:sz w:val="24"/>
                <w:szCs w:val="24"/>
              </w:rPr>
            </w:pPr>
            <w:r w:rsidRPr="009B21B4">
              <w:rPr>
                <w:rFonts w:ascii="Arial" w:hAnsi="Arial" w:cs="Arial"/>
                <w:b/>
                <w:sz w:val="24"/>
                <w:szCs w:val="24"/>
              </w:rPr>
              <w:t xml:space="preserve"> Across Content Areas </w:t>
            </w:r>
          </w:p>
          <w:p w:rsidR="000C2AA2" w:rsidRDefault="009B21B4" w:rsidP="009B21B4">
            <w:pPr>
              <w:spacing w:after="0" w:line="240" w:lineRule="auto"/>
              <w:jc w:val="center"/>
              <w:rPr>
                <w:rFonts w:ascii="Arial" w:eastAsia="Times New Roman" w:hAnsi="Arial" w:cs="Arial"/>
                <w:sz w:val="18"/>
                <w:szCs w:val="18"/>
              </w:rPr>
            </w:pPr>
            <w:r w:rsidRPr="009B21B4">
              <w:rPr>
                <w:rFonts w:ascii="Arial" w:eastAsia="Times New Roman" w:hAnsi="Arial" w:cs="Arial"/>
                <w:sz w:val="18"/>
                <w:szCs w:val="18"/>
              </w:rPr>
              <w:t>“</w:t>
            </w:r>
            <w:r w:rsidR="000C2AA2" w:rsidRPr="000C2AA2">
              <w:rPr>
                <w:rFonts w:ascii="Arial" w:eastAsia="Times New Roman" w:hAnsi="Arial" w:cs="Arial"/>
                <w:sz w:val="18"/>
                <w:szCs w:val="18"/>
              </w:rPr>
              <w:t>Promote Digital Literacy Using Virtual Library Resources</w:t>
            </w:r>
            <w:r w:rsidRPr="009B21B4">
              <w:rPr>
                <w:rFonts w:ascii="Arial" w:eastAsia="Times New Roman" w:hAnsi="Arial" w:cs="Arial"/>
                <w:sz w:val="18"/>
                <w:szCs w:val="18"/>
              </w:rPr>
              <w:t>”</w:t>
            </w:r>
            <w:r>
              <w:rPr>
                <w:rFonts w:ascii="Arial" w:eastAsia="Times New Roman" w:hAnsi="Arial" w:cs="Arial"/>
                <w:sz w:val="18"/>
                <w:szCs w:val="18"/>
              </w:rPr>
              <w:br/>
            </w:r>
          </w:p>
          <w:p w:rsidR="009B21B4" w:rsidRPr="00B0755B" w:rsidRDefault="009B21B4" w:rsidP="009B21B4">
            <w:pPr>
              <w:spacing w:after="0" w:line="240" w:lineRule="auto"/>
              <w:rPr>
                <w:rFonts w:ascii="Arial" w:hAnsi="Arial" w:cs="Arial"/>
                <w:sz w:val="24"/>
                <w:szCs w:val="24"/>
              </w:rPr>
            </w:pPr>
            <w:r w:rsidRPr="00B0755B">
              <w:rPr>
                <w:rFonts w:ascii="Arial" w:eastAsia="Times New Roman" w:hAnsi="Arial" w:cs="Arial"/>
                <w:sz w:val="24"/>
                <w:szCs w:val="24"/>
              </w:rPr>
              <w:t>By the end of the session, participants will:</w:t>
            </w:r>
          </w:p>
          <w:p w:rsidR="0045495E" w:rsidRPr="0045495E" w:rsidRDefault="009B21B4" w:rsidP="000C2AA2">
            <w:pPr>
              <w:pStyle w:val="NormalWeb"/>
              <w:numPr>
                <w:ilvl w:val="0"/>
                <w:numId w:val="4"/>
              </w:numPr>
              <w:spacing w:before="0" w:beforeAutospacing="0" w:after="0" w:afterAutospacing="0"/>
              <w:textAlignment w:val="baseline"/>
              <w:rPr>
                <w:rFonts w:ascii="Arial" w:hAnsi="Arial" w:cs="Arial"/>
                <w:color w:val="000000"/>
              </w:rPr>
            </w:pPr>
            <w:r w:rsidRPr="00B0755B">
              <w:rPr>
                <w:rFonts w:ascii="Arial" w:hAnsi="Arial" w:cs="Arial"/>
                <w:color w:val="000000"/>
              </w:rPr>
              <w:t xml:space="preserve">Develop an understanding of how to support the systemic definition of literacy and the Rigorous Literacy Plan </w:t>
            </w:r>
            <w:r w:rsidRPr="00B0755B">
              <w:rPr>
                <w:rFonts w:ascii="Arial" w:hAnsi="Arial" w:cs="Arial"/>
              </w:rPr>
              <w:t>using digital resources</w:t>
            </w:r>
          </w:p>
          <w:p w:rsidR="0045495E" w:rsidRPr="0045495E" w:rsidRDefault="0045495E" w:rsidP="0045495E">
            <w:pPr>
              <w:pStyle w:val="NormalWeb"/>
              <w:numPr>
                <w:ilvl w:val="0"/>
                <w:numId w:val="4"/>
              </w:numPr>
              <w:spacing w:before="0" w:beforeAutospacing="0" w:after="0" w:afterAutospacing="0"/>
              <w:textAlignment w:val="baseline"/>
              <w:rPr>
                <w:rFonts w:ascii="Arial" w:hAnsi="Arial" w:cs="Arial"/>
                <w:color w:val="000000"/>
              </w:rPr>
            </w:pPr>
            <w:r>
              <w:rPr>
                <w:rFonts w:ascii="Arial" w:hAnsi="Arial" w:cs="Arial"/>
              </w:rPr>
              <w:t xml:space="preserve">Use a variety of digital research and </w:t>
            </w:r>
            <w:proofErr w:type="spellStart"/>
            <w:r>
              <w:rPr>
                <w:rFonts w:ascii="Arial" w:hAnsi="Arial" w:cs="Arial"/>
              </w:rPr>
              <w:t>ebook</w:t>
            </w:r>
            <w:proofErr w:type="spellEnd"/>
            <w:r>
              <w:rPr>
                <w:rFonts w:ascii="Arial" w:hAnsi="Arial" w:cs="Arial"/>
              </w:rPr>
              <w:t xml:space="preserve"> components to target the Literacy Plan</w:t>
            </w:r>
          </w:p>
          <w:p w:rsidR="0045495E" w:rsidRPr="0045495E" w:rsidRDefault="009B21B4" w:rsidP="0045495E">
            <w:pPr>
              <w:pStyle w:val="NormalWeb"/>
              <w:numPr>
                <w:ilvl w:val="1"/>
                <w:numId w:val="4"/>
              </w:numPr>
              <w:spacing w:before="0" w:beforeAutospacing="0" w:after="0" w:afterAutospacing="0"/>
              <w:textAlignment w:val="baseline"/>
              <w:rPr>
                <w:rFonts w:ascii="Arial" w:hAnsi="Arial" w:cs="Arial"/>
                <w:color w:val="000000"/>
              </w:rPr>
            </w:pPr>
            <w:r w:rsidRPr="009B21B4">
              <w:rPr>
                <w:rFonts w:ascii="Arial" w:hAnsi="Arial" w:cs="Arial"/>
              </w:rPr>
              <w:t xml:space="preserve">Type </w:t>
            </w:r>
            <w:hyperlink r:id="rId10" w:history="1">
              <w:r w:rsidRPr="009B21B4">
                <w:rPr>
                  <w:rStyle w:val="Hyperlink"/>
                  <w:rFonts w:ascii="Arial" w:hAnsi="Arial" w:cs="Arial"/>
                </w:rPr>
                <w:t>http://destiny.pgcps.org/</w:t>
              </w:r>
            </w:hyperlink>
            <w:r w:rsidR="0045495E">
              <w:rPr>
                <w:rFonts w:ascii="Arial" w:hAnsi="Arial" w:cs="Arial"/>
              </w:rPr>
              <w:t xml:space="preserve"> into the address bar</w:t>
            </w:r>
          </w:p>
          <w:p w:rsidR="0045495E" w:rsidRPr="0045495E" w:rsidRDefault="009B21B4" w:rsidP="0045495E">
            <w:pPr>
              <w:pStyle w:val="NormalWeb"/>
              <w:numPr>
                <w:ilvl w:val="1"/>
                <w:numId w:val="4"/>
              </w:numPr>
              <w:spacing w:before="0" w:beforeAutospacing="0" w:after="0" w:afterAutospacing="0"/>
              <w:textAlignment w:val="baseline"/>
              <w:rPr>
                <w:rFonts w:ascii="Arial" w:hAnsi="Arial" w:cs="Arial"/>
                <w:color w:val="000000"/>
              </w:rPr>
            </w:pPr>
            <w:r w:rsidRPr="009B21B4">
              <w:rPr>
                <w:rFonts w:ascii="Arial" w:hAnsi="Arial" w:cs="Arial"/>
              </w:rPr>
              <w:t xml:space="preserve">Click on </w:t>
            </w:r>
            <w:hyperlink r:id="rId11" w:history="1">
              <w:r w:rsidRPr="009B21B4">
                <w:rPr>
                  <w:rStyle w:val="Hyperlink"/>
                  <w:rFonts w:ascii="Arial" w:hAnsi="Arial" w:cs="Arial"/>
                </w:rPr>
                <w:t>TRUEFLIX</w:t>
              </w:r>
            </w:hyperlink>
            <w:r w:rsidRPr="009B21B4">
              <w:rPr>
                <w:rFonts w:ascii="Arial" w:hAnsi="Arial" w:cs="Arial"/>
              </w:rPr>
              <w:t xml:space="preserve"> </w:t>
            </w:r>
          </w:p>
          <w:p w:rsidR="009B21B4" w:rsidRPr="006B2BEB" w:rsidRDefault="009B21B4" w:rsidP="0045495E">
            <w:pPr>
              <w:pStyle w:val="NormalWeb"/>
              <w:numPr>
                <w:ilvl w:val="1"/>
                <w:numId w:val="4"/>
              </w:numPr>
              <w:spacing w:before="0" w:beforeAutospacing="0" w:after="0" w:afterAutospacing="0"/>
              <w:textAlignment w:val="baseline"/>
              <w:rPr>
                <w:rFonts w:ascii="Arial" w:hAnsi="Arial" w:cs="Arial"/>
                <w:color w:val="000000"/>
              </w:rPr>
            </w:pPr>
            <w:r w:rsidRPr="009B21B4">
              <w:rPr>
                <w:rFonts w:ascii="Arial" w:hAnsi="Arial" w:cs="Arial"/>
              </w:rPr>
              <w:t xml:space="preserve">Click on </w:t>
            </w:r>
            <w:hyperlink r:id="rId12" w:history="1">
              <w:r w:rsidRPr="009B21B4">
                <w:rPr>
                  <w:rStyle w:val="Hyperlink"/>
                  <w:rFonts w:ascii="Arial" w:hAnsi="Arial" w:cs="Arial"/>
                </w:rPr>
                <w:t>Rosen Interactive eBooks</w:t>
              </w:r>
            </w:hyperlink>
          </w:p>
        </w:tc>
      </w:tr>
      <w:tr w:rsidR="004E2D3C" w:rsidRPr="009B21B4" w:rsidTr="0045495E">
        <w:trPr>
          <w:trHeight w:val="315"/>
        </w:trPr>
        <w:tc>
          <w:tcPr>
            <w:tcW w:w="130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C2AA2" w:rsidRPr="000C2AA2" w:rsidRDefault="000C2AA2" w:rsidP="004E2D3C">
            <w:pPr>
              <w:spacing w:after="0" w:line="240" w:lineRule="auto"/>
              <w:jc w:val="center"/>
              <w:rPr>
                <w:rFonts w:ascii="Arial" w:eastAsia="Times New Roman" w:hAnsi="Arial" w:cs="Arial"/>
                <w:sz w:val="28"/>
                <w:szCs w:val="28"/>
              </w:rPr>
            </w:pPr>
            <w:r w:rsidRPr="000C2AA2">
              <w:rPr>
                <w:rFonts w:ascii="Arial" w:eastAsia="Times New Roman" w:hAnsi="Arial" w:cs="Arial"/>
                <w:sz w:val="28"/>
                <w:szCs w:val="28"/>
              </w:rPr>
              <w:t>204</w:t>
            </w:r>
          </w:p>
        </w:tc>
        <w:tc>
          <w:tcPr>
            <w:tcW w:w="2340"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30" w:type="dxa"/>
              <w:left w:w="45" w:type="dxa"/>
              <w:bottom w:w="30" w:type="dxa"/>
              <w:right w:w="45" w:type="dxa"/>
            </w:tcMar>
            <w:vAlign w:val="center"/>
            <w:hideMark/>
          </w:tcPr>
          <w:p w:rsidR="000C2AA2" w:rsidRPr="000C2AA2" w:rsidRDefault="000C2AA2" w:rsidP="004E2D3C">
            <w:pPr>
              <w:spacing w:after="0" w:line="240" w:lineRule="auto"/>
              <w:jc w:val="center"/>
              <w:rPr>
                <w:rFonts w:ascii="Arial" w:eastAsia="Times New Roman" w:hAnsi="Arial" w:cs="Arial"/>
                <w:sz w:val="28"/>
                <w:szCs w:val="28"/>
              </w:rPr>
            </w:pPr>
            <w:r w:rsidRPr="009B21B4">
              <w:rPr>
                <w:rFonts w:ascii="Arial" w:eastAsia="Times New Roman" w:hAnsi="Arial" w:cs="Arial"/>
                <w:sz w:val="28"/>
                <w:szCs w:val="28"/>
              </w:rPr>
              <w:t>Self-guided by Attendees</w:t>
            </w:r>
          </w:p>
        </w:tc>
        <w:tc>
          <w:tcPr>
            <w:tcW w:w="1098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0C2AA2" w:rsidRPr="009B21B4" w:rsidRDefault="000C2AA2" w:rsidP="009B21B4">
            <w:pPr>
              <w:spacing w:after="0" w:line="240" w:lineRule="auto"/>
              <w:jc w:val="center"/>
              <w:rPr>
                <w:rFonts w:ascii="Arial" w:hAnsi="Arial" w:cs="Arial"/>
                <w:b/>
                <w:sz w:val="24"/>
                <w:szCs w:val="24"/>
              </w:rPr>
            </w:pPr>
            <w:r w:rsidRPr="009B21B4">
              <w:rPr>
                <w:rFonts w:ascii="Arial" w:hAnsi="Arial" w:cs="Arial"/>
                <w:b/>
                <w:sz w:val="24"/>
                <w:szCs w:val="24"/>
              </w:rPr>
              <w:t>Self-D</w:t>
            </w:r>
            <w:r w:rsidR="004E2D3C">
              <w:rPr>
                <w:rFonts w:ascii="Arial" w:hAnsi="Arial" w:cs="Arial"/>
                <w:b/>
                <w:sz w:val="24"/>
                <w:szCs w:val="24"/>
              </w:rPr>
              <w:t>iscovery through a Digital L</w:t>
            </w:r>
            <w:r w:rsidRPr="009B21B4">
              <w:rPr>
                <w:rFonts w:ascii="Arial" w:hAnsi="Arial" w:cs="Arial"/>
                <w:b/>
                <w:sz w:val="24"/>
                <w:szCs w:val="24"/>
              </w:rPr>
              <w:t xml:space="preserve">ens:  </w:t>
            </w:r>
            <w:r w:rsidR="004E2D3C">
              <w:rPr>
                <w:rFonts w:ascii="Arial" w:hAnsi="Arial" w:cs="Arial"/>
                <w:b/>
                <w:sz w:val="24"/>
                <w:szCs w:val="24"/>
              </w:rPr>
              <w:br/>
            </w:r>
            <w:r w:rsidRPr="009B21B4">
              <w:rPr>
                <w:rFonts w:ascii="Arial" w:hAnsi="Arial" w:cs="Arial"/>
                <w:b/>
                <w:sz w:val="24"/>
                <w:szCs w:val="24"/>
              </w:rPr>
              <w:t>ProQuest’s SIRS Discoverer and SKS SIRS</w:t>
            </w:r>
          </w:p>
          <w:p w:rsidR="000C2AA2" w:rsidRDefault="009B21B4" w:rsidP="009B21B4">
            <w:pPr>
              <w:spacing w:after="0" w:line="240" w:lineRule="auto"/>
              <w:jc w:val="center"/>
              <w:rPr>
                <w:rFonts w:ascii="Arial" w:eastAsia="Times New Roman" w:hAnsi="Arial" w:cs="Arial"/>
                <w:sz w:val="18"/>
                <w:szCs w:val="18"/>
              </w:rPr>
            </w:pPr>
            <w:r w:rsidRPr="009B21B4">
              <w:rPr>
                <w:rFonts w:ascii="Arial" w:eastAsia="Times New Roman" w:hAnsi="Arial" w:cs="Arial"/>
                <w:sz w:val="18"/>
                <w:szCs w:val="18"/>
              </w:rPr>
              <w:t>“</w:t>
            </w:r>
            <w:r w:rsidR="000C2AA2" w:rsidRPr="000C2AA2">
              <w:rPr>
                <w:rFonts w:ascii="Arial" w:eastAsia="Times New Roman" w:hAnsi="Arial" w:cs="Arial"/>
                <w:sz w:val="18"/>
                <w:szCs w:val="18"/>
              </w:rPr>
              <w:t>Collaborate &amp; Network - Literacy Focus</w:t>
            </w:r>
            <w:r w:rsidRPr="009B21B4">
              <w:rPr>
                <w:rFonts w:ascii="Arial" w:eastAsia="Times New Roman" w:hAnsi="Arial" w:cs="Arial"/>
                <w:sz w:val="18"/>
                <w:szCs w:val="18"/>
              </w:rPr>
              <w:t>”</w:t>
            </w:r>
            <w:r>
              <w:rPr>
                <w:rFonts w:ascii="Arial" w:eastAsia="Times New Roman" w:hAnsi="Arial" w:cs="Arial"/>
                <w:sz w:val="18"/>
                <w:szCs w:val="18"/>
              </w:rPr>
              <w:br/>
            </w:r>
          </w:p>
          <w:p w:rsidR="009B21B4" w:rsidRPr="00B0755B" w:rsidRDefault="009B21B4" w:rsidP="009B21B4">
            <w:pPr>
              <w:spacing w:after="0" w:line="240" w:lineRule="auto"/>
              <w:rPr>
                <w:rFonts w:ascii="Arial" w:hAnsi="Arial" w:cs="Arial"/>
                <w:sz w:val="24"/>
                <w:szCs w:val="24"/>
              </w:rPr>
            </w:pPr>
            <w:r w:rsidRPr="00B0755B">
              <w:rPr>
                <w:rFonts w:ascii="Arial" w:eastAsia="Times New Roman" w:hAnsi="Arial" w:cs="Arial"/>
                <w:sz w:val="24"/>
                <w:szCs w:val="24"/>
              </w:rPr>
              <w:t>By the end of the session, participants will:</w:t>
            </w:r>
          </w:p>
          <w:p w:rsidR="009B21B4" w:rsidRPr="004E2D3C" w:rsidRDefault="009B21B4" w:rsidP="009B21B4">
            <w:pPr>
              <w:pStyle w:val="NormalWeb"/>
              <w:numPr>
                <w:ilvl w:val="0"/>
                <w:numId w:val="4"/>
              </w:numPr>
              <w:spacing w:before="0" w:beforeAutospacing="0" w:after="0" w:afterAutospacing="0"/>
              <w:textAlignment w:val="baseline"/>
              <w:rPr>
                <w:rFonts w:ascii="Arial" w:hAnsi="Arial" w:cs="Arial"/>
                <w:color w:val="000000"/>
              </w:rPr>
            </w:pPr>
            <w:r w:rsidRPr="00B0755B">
              <w:rPr>
                <w:rFonts w:ascii="Arial" w:hAnsi="Arial" w:cs="Arial"/>
                <w:color w:val="000000"/>
              </w:rPr>
              <w:t>Develop an understanding of how to support the systemic definition of literacy an</w:t>
            </w:r>
            <w:r w:rsidR="0045495E">
              <w:rPr>
                <w:rFonts w:ascii="Arial" w:hAnsi="Arial" w:cs="Arial"/>
                <w:color w:val="000000"/>
              </w:rPr>
              <w:t>d the Rigorous Literacy Plan using digital resources</w:t>
            </w:r>
          </w:p>
          <w:p w:rsidR="004E2D3C" w:rsidRPr="00D33E1E" w:rsidRDefault="004E2D3C" w:rsidP="009B21B4">
            <w:pPr>
              <w:pStyle w:val="NormalWeb"/>
              <w:numPr>
                <w:ilvl w:val="0"/>
                <w:numId w:val="4"/>
              </w:numPr>
              <w:spacing w:before="0" w:beforeAutospacing="0" w:after="0" w:afterAutospacing="0"/>
              <w:textAlignment w:val="baseline"/>
              <w:rPr>
                <w:rFonts w:ascii="Arial" w:hAnsi="Arial" w:cs="Arial"/>
                <w:color w:val="000000"/>
              </w:rPr>
            </w:pPr>
            <w:r>
              <w:rPr>
                <w:rFonts w:ascii="Arial" w:hAnsi="Arial" w:cs="Arial"/>
              </w:rPr>
              <w:t>Use Datawise norms to facilitate task completion</w:t>
            </w:r>
          </w:p>
          <w:p w:rsidR="009B21B4" w:rsidRPr="009B21B4" w:rsidRDefault="009B21B4" w:rsidP="009B21B4">
            <w:pPr>
              <w:pStyle w:val="NormalWeb"/>
              <w:numPr>
                <w:ilvl w:val="0"/>
                <w:numId w:val="4"/>
              </w:numPr>
              <w:spacing w:before="0" w:beforeAutospacing="0" w:after="0" w:afterAutospacing="0"/>
              <w:textAlignment w:val="baseline"/>
              <w:rPr>
                <w:rFonts w:ascii="Arial" w:hAnsi="Arial" w:cs="Arial"/>
                <w:color w:val="000000"/>
              </w:rPr>
            </w:pPr>
            <w:r>
              <w:rPr>
                <w:rFonts w:ascii="Arial" w:hAnsi="Arial" w:cs="Arial"/>
              </w:rPr>
              <w:t>Complete a</w:t>
            </w:r>
            <w:r w:rsidR="00F85257">
              <w:rPr>
                <w:rFonts w:ascii="Arial" w:hAnsi="Arial" w:cs="Arial"/>
              </w:rPr>
              <w:t>n online</w:t>
            </w:r>
            <w:r>
              <w:rPr>
                <w:rFonts w:ascii="Arial" w:hAnsi="Arial" w:cs="Arial"/>
              </w:rPr>
              <w:t xml:space="preserve"> survey</w:t>
            </w:r>
            <w:r w:rsidR="00F85257">
              <w:rPr>
                <w:rFonts w:ascii="Arial" w:hAnsi="Arial" w:cs="Arial"/>
              </w:rPr>
              <w:t xml:space="preserve"> and real-life scenario exercise</w:t>
            </w:r>
            <w:r>
              <w:rPr>
                <w:rFonts w:ascii="Arial" w:hAnsi="Arial" w:cs="Arial"/>
              </w:rPr>
              <w:t xml:space="preserve"> that will guide users through resources to supplement targets in the systemic literacy plan</w:t>
            </w:r>
          </w:p>
        </w:tc>
      </w:tr>
      <w:tr w:rsidR="004E2D3C" w:rsidRPr="009B21B4" w:rsidTr="0045495E">
        <w:trPr>
          <w:trHeight w:val="315"/>
        </w:trPr>
        <w:tc>
          <w:tcPr>
            <w:tcW w:w="130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C2AA2" w:rsidRPr="000C2AA2" w:rsidRDefault="000C2AA2" w:rsidP="004E2D3C">
            <w:pPr>
              <w:spacing w:after="0" w:line="240" w:lineRule="auto"/>
              <w:jc w:val="center"/>
              <w:rPr>
                <w:rFonts w:ascii="Arial" w:eastAsia="Times New Roman" w:hAnsi="Arial" w:cs="Arial"/>
                <w:sz w:val="28"/>
                <w:szCs w:val="28"/>
              </w:rPr>
            </w:pPr>
            <w:r w:rsidRPr="000C2AA2">
              <w:rPr>
                <w:rFonts w:ascii="Arial" w:eastAsia="Times New Roman" w:hAnsi="Arial" w:cs="Arial"/>
                <w:sz w:val="28"/>
                <w:szCs w:val="28"/>
              </w:rPr>
              <w:t>208</w:t>
            </w:r>
          </w:p>
        </w:tc>
        <w:tc>
          <w:tcPr>
            <w:tcW w:w="2340"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30" w:type="dxa"/>
              <w:left w:w="45" w:type="dxa"/>
              <w:bottom w:w="30" w:type="dxa"/>
              <w:right w:w="45" w:type="dxa"/>
            </w:tcMar>
            <w:vAlign w:val="center"/>
            <w:hideMark/>
          </w:tcPr>
          <w:p w:rsidR="000C2AA2" w:rsidRPr="009B21B4" w:rsidRDefault="000C2AA2" w:rsidP="004E2D3C">
            <w:pPr>
              <w:spacing w:after="0" w:line="240" w:lineRule="auto"/>
              <w:jc w:val="center"/>
              <w:rPr>
                <w:rFonts w:ascii="Arial" w:eastAsia="Times New Roman" w:hAnsi="Arial" w:cs="Arial"/>
                <w:sz w:val="28"/>
                <w:szCs w:val="28"/>
              </w:rPr>
            </w:pPr>
            <w:r w:rsidRPr="009B21B4">
              <w:rPr>
                <w:rFonts w:ascii="Arial" w:eastAsia="Times New Roman" w:hAnsi="Arial" w:cs="Arial"/>
                <w:sz w:val="28"/>
                <w:szCs w:val="28"/>
              </w:rPr>
              <w:t>Verleta Taylor</w:t>
            </w:r>
          </w:p>
          <w:p w:rsidR="000C2AA2" w:rsidRPr="000C2AA2" w:rsidRDefault="000C2AA2" w:rsidP="004E2D3C">
            <w:pPr>
              <w:spacing w:after="0" w:line="240" w:lineRule="auto"/>
              <w:jc w:val="center"/>
              <w:rPr>
                <w:rFonts w:ascii="Arial" w:eastAsia="Times New Roman" w:hAnsi="Arial" w:cs="Arial"/>
                <w:sz w:val="28"/>
                <w:szCs w:val="28"/>
              </w:rPr>
            </w:pPr>
            <w:r w:rsidRPr="009B21B4">
              <w:rPr>
                <w:rFonts w:ascii="Arial" w:eastAsia="Times New Roman" w:hAnsi="Arial" w:cs="Arial"/>
                <w:sz w:val="28"/>
                <w:szCs w:val="28"/>
              </w:rPr>
              <w:t>Susan Brown</w:t>
            </w:r>
          </w:p>
        </w:tc>
        <w:tc>
          <w:tcPr>
            <w:tcW w:w="1098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0C2AA2" w:rsidRPr="009B21B4" w:rsidRDefault="000C2AA2" w:rsidP="009B21B4">
            <w:pPr>
              <w:spacing w:after="0" w:line="240" w:lineRule="auto"/>
              <w:jc w:val="center"/>
              <w:rPr>
                <w:rFonts w:ascii="Arial" w:eastAsia="Times New Roman" w:hAnsi="Arial" w:cs="Arial"/>
                <w:b/>
                <w:bCs/>
                <w:color w:val="000000"/>
                <w:sz w:val="24"/>
                <w:szCs w:val="24"/>
              </w:rPr>
            </w:pPr>
            <w:r w:rsidRPr="009B21B4">
              <w:rPr>
                <w:rFonts w:ascii="Arial" w:eastAsia="Times New Roman" w:hAnsi="Arial" w:cs="Arial"/>
                <w:b/>
                <w:bCs/>
                <w:color w:val="000000"/>
                <w:sz w:val="24"/>
                <w:szCs w:val="24"/>
              </w:rPr>
              <w:t>Infuse Digital &amp; Visual Literacy into the PGCPS</w:t>
            </w:r>
          </w:p>
          <w:p w:rsidR="000C2AA2" w:rsidRPr="009B21B4" w:rsidRDefault="000C2AA2" w:rsidP="009B21B4">
            <w:pPr>
              <w:spacing w:after="0" w:line="240" w:lineRule="auto"/>
              <w:jc w:val="center"/>
              <w:rPr>
                <w:rFonts w:ascii="Arial" w:eastAsia="Times New Roman" w:hAnsi="Arial" w:cs="Arial"/>
                <w:b/>
                <w:bCs/>
                <w:color w:val="000000"/>
                <w:sz w:val="24"/>
                <w:szCs w:val="24"/>
              </w:rPr>
            </w:pPr>
            <w:r w:rsidRPr="009B21B4">
              <w:rPr>
                <w:rFonts w:ascii="Arial" w:eastAsia="Times New Roman" w:hAnsi="Arial" w:cs="Arial"/>
                <w:b/>
                <w:bCs/>
                <w:color w:val="000000"/>
                <w:sz w:val="24"/>
                <w:szCs w:val="24"/>
              </w:rPr>
              <w:t>Write-A-Book Literary Program</w:t>
            </w:r>
          </w:p>
          <w:p w:rsidR="009B21B4" w:rsidRDefault="004E2D3C" w:rsidP="004E2D3C">
            <w:pPr>
              <w:pStyle w:val="NormalWeb"/>
              <w:spacing w:before="0" w:beforeAutospacing="0" w:after="0" w:afterAutospacing="0"/>
              <w:ind w:left="360"/>
              <w:jc w:val="center"/>
              <w:textAlignment w:val="baseline"/>
              <w:rPr>
                <w:rFonts w:ascii="Arial" w:hAnsi="Arial" w:cs="Arial"/>
                <w:strike/>
                <w:sz w:val="18"/>
                <w:szCs w:val="18"/>
              </w:rPr>
            </w:pPr>
            <w:r w:rsidRPr="004E2D3C">
              <w:rPr>
                <w:rFonts w:ascii="Arial" w:hAnsi="Arial" w:cs="Arial"/>
                <w:b/>
                <w:color w:val="FF0000"/>
                <w:sz w:val="18"/>
                <w:szCs w:val="18"/>
              </w:rPr>
              <w:t>FORMERLY</w:t>
            </w:r>
            <w:r>
              <w:rPr>
                <w:rFonts w:ascii="Arial" w:hAnsi="Arial" w:cs="Arial"/>
                <w:color w:val="FF0000"/>
                <w:sz w:val="18"/>
                <w:szCs w:val="18"/>
              </w:rPr>
              <w:t xml:space="preserve"> </w:t>
            </w:r>
            <w:r w:rsidR="000C2AA2" w:rsidRPr="000C2AA2">
              <w:rPr>
                <w:rFonts w:ascii="Arial" w:hAnsi="Arial" w:cs="Arial"/>
                <w:strike/>
                <w:sz w:val="18"/>
                <w:szCs w:val="18"/>
              </w:rPr>
              <w:t>"Think Like a Historian" - Presented by Discovery Ed Partner</w:t>
            </w:r>
            <w:r w:rsidR="009B21B4">
              <w:rPr>
                <w:rFonts w:ascii="Arial" w:hAnsi="Arial" w:cs="Arial"/>
                <w:strike/>
                <w:sz w:val="18"/>
                <w:szCs w:val="18"/>
              </w:rPr>
              <w:br/>
            </w:r>
          </w:p>
          <w:p w:rsidR="009B21B4" w:rsidRPr="009B21B4" w:rsidRDefault="009B21B4" w:rsidP="009B21B4">
            <w:pPr>
              <w:spacing w:after="0" w:line="240" w:lineRule="auto"/>
              <w:rPr>
                <w:rFonts w:ascii="Arial" w:hAnsi="Arial" w:cs="Arial"/>
                <w:sz w:val="24"/>
                <w:szCs w:val="24"/>
              </w:rPr>
            </w:pPr>
            <w:r w:rsidRPr="00B0755B">
              <w:rPr>
                <w:rFonts w:ascii="Arial" w:eastAsia="Times New Roman" w:hAnsi="Arial" w:cs="Arial"/>
                <w:sz w:val="24"/>
                <w:szCs w:val="24"/>
              </w:rPr>
              <w:t>By the end of the session, participants will:</w:t>
            </w:r>
          </w:p>
          <w:p w:rsidR="009B21B4" w:rsidRPr="00B0755B" w:rsidRDefault="009B21B4" w:rsidP="009B21B4">
            <w:pPr>
              <w:pStyle w:val="NormalWeb"/>
              <w:numPr>
                <w:ilvl w:val="0"/>
                <w:numId w:val="7"/>
              </w:numPr>
              <w:spacing w:before="0" w:beforeAutospacing="0" w:after="0" w:afterAutospacing="0"/>
              <w:textAlignment w:val="baseline"/>
              <w:rPr>
                <w:rFonts w:ascii="Arial" w:hAnsi="Arial" w:cs="Arial"/>
                <w:color w:val="000000"/>
              </w:rPr>
            </w:pPr>
            <w:r w:rsidRPr="00B0755B">
              <w:rPr>
                <w:rFonts w:ascii="Arial" w:hAnsi="Arial" w:cs="Arial"/>
                <w:color w:val="000000"/>
              </w:rPr>
              <w:t>Know that all school libraries are flexible spaces in which project-based learning takes place</w:t>
            </w:r>
          </w:p>
          <w:p w:rsidR="009B21B4" w:rsidRPr="00B0755B" w:rsidRDefault="009B21B4" w:rsidP="009B21B4">
            <w:pPr>
              <w:pStyle w:val="NormalWeb"/>
              <w:numPr>
                <w:ilvl w:val="0"/>
                <w:numId w:val="1"/>
              </w:numPr>
              <w:spacing w:before="0" w:beforeAutospacing="0" w:after="0" w:afterAutospacing="0"/>
              <w:textAlignment w:val="baseline"/>
              <w:rPr>
                <w:rFonts w:ascii="Arial" w:hAnsi="Arial" w:cs="Arial"/>
                <w:color w:val="000000"/>
              </w:rPr>
            </w:pPr>
            <w:r w:rsidRPr="00B0755B">
              <w:rPr>
                <w:rFonts w:ascii="Arial" w:hAnsi="Arial" w:cs="Arial"/>
                <w:color w:val="000000"/>
              </w:rPr>
              <w:t>Use visual literacy strategies to allow a deeper interaction with a variety of texts</w:t>
            </w:r>
          </w:p>
          <w:p w:rsidR="004E2D3C" w:rsidRDefault="009B21B4" w:rsidP="004E2D3C">
            <w:pPr>
              <w:pStyle w:val="NormalWeb"/>
              <w:numPr>
                <w:ilvl w:val="0"/>
                <w:numId w:val="1"/>
              </w:numPr>
              <w:spacing w:before="0" w:beforeAutospacing="0" w:after="0" w:afterAutospacing="0"/>
              <w:textAlignment w:val="baseline"/>
              <w:rPr>
                <w:rFonts w:ascii="Arial" w:hAnsi="Arial" w:cs="Arial"/>
                <w:color w:val="000000"/>
              </w:rPr>
            </w:pPr>
            <w:r w:rsidRPr="00B0755B">
              <w:rPr>
                <w:rFonts w:ascii="Arial" w:hAnsi="Arial" w:cs="Arial"/>
                <w:color w:val="000000"/>
              </w:rPr>
              <w:t xml:space="preserve">Use digital literacy </w:t>
            </w:r>
            <w:r w:rsidR="0045495E">
              <w:rPr>
                <w:rFonts w:ascii="Arial" w:hAnsi="Arial" w:cs="Arial"/>
                <w:color w:val="000000"/>
              </w:rPr>
              <w:t xml:space="preserve">to </w:t>
            </w:r>
            <w:r w:rsidRPr="00B0755B">
              <w:rPr>
                <w:rFonts w:ascii="Arial" w:hAnsi="Arial" w:cs="Arial"/>
                <w:color w:val="000000"/>
              </w:rPr>
              <w:t xml:space="preserve">find, evaluate, utilize, share, and create content using information technologies and the Internet </w:t>
            </w:r>
            <w:hyperlink r:id="rId13" w:history="1">
              <w:r w:rsidRPr="00B0755B">
                <w:rPr>
                  <w:rStyle w:val="Hyperlink"/>
                  <w:rFonts w:ascii="Arial" w:hAnsi="Arial" w:cs="Arial"/>
                </w:rPr>
                <w:t>https://digitalliteracy.cornell.edu</w:t>
              </w:r>
            </w:hyperlink>
          </w:p>
          <w:p w:rsidR="000C2AA2" w:rsidRPr="000C2AA2" w:rsidRDefault="009B21B4" w:rsidP="004E2D3C">
            <w:pPr>
              <w:pStyle w:val="NormalWeb"/>
              <w:numPr>
                <w:ilvl w:val="0"/>
                <w:numId w:val="1"/>
              </w:numPr>
              <w:spacing w:before="0" w:beforeAutospacing="0" w:after="0" w:afterAutospacing="0"/>
              <w:textAlignment w:val="baseline"/>
              <w:rPr>
                <w:rFonts w:ascii="Arial" w:hAnsi="Arial" w:cs="Arial"/>
                <w:color w:val="000000"/>
              </w:rPr>
            </w:pPr>
            <w:r w:rsidRPr="004E2D3C">
              <w:rPr>
                <w:rFonts w:ascii="Arial" w:hAnsi="Arial" w:cs="Arial"/>
                <w:color w:val="000000"/>
              </w:rPr>
              <w:t>Be able to support the process of analytical thinking about representation and meaning in a variety of book types and illustrative styles in the Write-A-Book Literary Program</w:t>
            </w:r>
          </w:p>
        </w:tc>
      </w:tr>
      <w:tr w:rsidR="004E2D3C" w:rsidRPr="009B21B4" w:rsidTr="0045495E">
        <w:trPr>
          <w:trHeight w:val="315"/>
        </w:trPr>
        <w:tc>
          <w:tcPr>
            <w:tcW w:w="130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C2AA2" w:rsidRPr="000C2AA2" w:rsidRDefault="000C2AA2" w:rsidP="004E2D3C">
            <w:pPr>
              <w:spacing w:after="0" w:line="240" w:lineRule="auto"/>
              <w:jc w:val="center"/>
              <w:rPr>
                <w:rFonts w:ascii="Arial" w:eastAsia="Times New Roman" w:hAnsi="Arial" w:cs="Arial"/>
                <w:sz w:val="28"/>
                <w:szCs w:val="28"/>
              </w:rPr>
            </w:pPr>
            <w:r w:rsidRPr="000C2AA2">
              <w:rPr>
                <w:rFonts w:ascii="Arial" w:eastAsia="Times New Roman" w:hAnsi="Arial" w:cs="Arial"/>
                <w:sz w:val="28"/>
                <w:szCs w:val="28"/>
              </w:rPr>
              <w:lastRenderedPageBreak/>
              <w:t>212</w:t>
            </w:r>
          </w:p>
        </w:tc>
        <w:tc>
          <w:tcPr>
            <w:tcW w:w="2340"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30" w:type="dxa"/>
              <w:left w:w="45" w:type="dxa"/>
              <w:bottom w:w="30" w:type="dxa"/>
              <w:right w:w="45" w:type="dxa"/>
            </w:tcMar>
            <w:vAlign w:val="center"/>
            <w:hideMark/>
          </w:tcPr>
          <w:p w:rsidR="000C2AA2" w:rsidRPr="000C2AA2" w:rsidRDefault="000C2AA2" w:rsidP="004E2D3C">
            <w:pPr>
              <w:spacing w:after="0" w:line="240" w:lineRule="auto"/>
              <w:jc w:val="center"/>
              <w:rPr>
                <w:rFonts w:ascii="Arial" w:eastAsia="Times New Roman" w:hAnsi="Arial" w:cs="Arial"/>
                <w:sz w:val="28"/>
                <w:szCs w:val="28"/>
              </w:rPr>
            </w:pPr>
            <w:r w:rsidRPr="009B21B4">
              <w:rPr>
                <w:rFonts w:ascii="Arial" w:eastAsia="Times New Roman" w:hAnsi="Arial" w:cs="Arial"/>
                <w:sz w:val="28"/>
                <w:szCs w:val="28"/>
              </w:rPr>
              <w:t>Shari Blohm</w:t>
            </w:r>
          </w:p>
        </w:tc>
        <w:tc>
          <w:tcPr>
            <w:tcW w:w="10980" w:type="dxa"/>
            <w:tcBorders>
              <w:top w:val="single" w:sz="6" w:space="0" w:color="CCCCCC"/>
              <w:left w:val="single" w:sz="6" w:space="0" w:color="CCCCCC"/>
              <w:bottom w:val="single" w:sz="6" w:space="0" w:color="000000"/>
              <w:right w:val="single" w:sz="6" w:space="0" w:color="000000"/>
            </w:tcBorders>
            <w:tcMar>
              <w:top w:w="30" w:type="dxa"/>
              <w:left w:w="45" w:type="dxa"/>
              <w:bottom w:w="30" w:type="dxa"/>
              <w:right w:w="45" w:type="dxa"/>
            </w:tcMar>
            <w:vAlign w:val="bottom"/>
            <w:hideMark/>
          </w:tcPr>
          <w:p w:rsidR="000C2AA2" w:rsidRDefault="000C2AA2" w:rsidP="009B21B4">
            <w:pPr>
              <w:spacing w:after="0" w:line="240" w:lineRule="auto"/>
              <w:jc w:val="center"/>
              <w:rPr>
                <w:rFonts w:ascii="Arial" w:eastAsia="Times New Roman" w:hAnsi="Arial" w:cs="Arial"/>
                <w:sz w:val="18"/>
                <w:szCs w:val="18"/>
              </w:rPr>
            </w:pPr>
            <w:r w:rsidRPr="000C2AA2">
              <w:rPr>
                <w:rFonts w:ascii="Arial" w:eastAsia="Times New Roman" w:hAnsi="Arial" w:cs="Arial"/>
                <w:sz w:val="28"/>
                <w:szCs w:val="28"/>
              </w:rPr>
              <w:t xml:space="preserve">Literacy and </w:t>
            </w:r>
            <w:proofErr w:type="spellStart"/>
            <w:r w:rsidRPr="000C2AA2">
              <w:rPr>
                <w:rFonts w:ascii="Arial" w:eastAsia="Times New Roman" w:hAnsi="Arial" w:cs="Arial"/>
                <w:sz w:val="28"/>
                <w:szCs w:val="28"/>
              </w:rPr>
              <w:t>FfT</w:t>
            </w:r>
            <w:proofErr w:type="spellEnd"/>
            <w:r w:rsidRPr="000C2AA2">
              <w:rPr>
                <w:rFonts w:ascii="Arial" w:eastAsia="Times New Roman" w:hAnsi="Arial" w:cs="Arial"/>
                <w:sz w:val="28"/>
                <w:szCs w:val="28"/>
              </w:rPr>
              <w:t xml:space="preserve"> Evaluation Responses</w:t>
            </w:r>
          </w:p>
          <w:p w:rsidR="009B21B4" w:rsidRDefault="009B21B4" w:rsidP="009B21B4">
            <w:pPr>
              <w:spacing w:after="0" w:line="240" w:lineRule="auto"/>
              <w:jc w:val="center"/>
              <w:rPr>
                <w:rFonts w:ascii="Arial" w:eastAsia="Times New Roman" w:hAnsi="Arial" w:cs="Arial"/>
                <w:sz w:val="18"/>
                <w:szCs w:val="18"/>
              </w:rPr>
            </w:pPr>
          </w:p>
          <w:p w:rsidR="009B21B4" w:rsidRPr="009B21B4" w:rsidRDefault="009B21B4" w:rsidP="009B21B4">
            <w:pPr>
              <w:spacing w:after="0" w:line="240" w:lineRule="auto"/>
              <w:rPr>
                <w:rFonts w:ascii="Arial" w:eastAsia="Times New Roman" w:hAnsi="Arial" w:cs="Arial"/>
                <w:sz w:val="24"/>
                <w:szCs w:val="24"/>
              </w:rPr>
            </w:pPr>
            <w:r w:rsidRPr="009B21B4">
              <w:rPr>
                <w:rFonts w:ascii="Arial" w:eastAsia="Times New Roman" w:hAnsi="Arial" w:cs="Arial"/>
                <w:color w:val="000000"/>
                <w:sz w:val="24"/>
                <w:szCs w:val="24"/>
              </w:rPr>
              <w:t>By the end of the session, participants will:</w:t>
            </w:r>
          </w:p>
          <w:p w:rsidR="009B21B4" w:rsidRDefault="0045495E" w:rsidP="009B21B4">
            <w:pPr>
              <w:numPr>
                <w:ilvl w:val="0"/>
                <w:numId w:val="5"/>
              </w:num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Add strategies to their </w:t>
            </w:r>
            <w:r w:rsidR="009B21B4" w:rsidRPr="009B21B4">
              <w:rPr>
                <w:rFonts w:ascii="Arial" w:eastAsia="Times New Roman" w:hAnsi="Arial" w:cs="Arial"/>
                <w:color w:val="000000"/>
                <w:sz w:val="24"/>
                <w:szCs w:val="24"/>
              </w:rPr>
              <w:t>understanding of how to support the systemic definition of literacy and the Rigorous Literacy Plan in all content areas</w:t>
            </w:r>
          </w:p>
          <w:p w:rsidR="004E2D3C" w:rsidRDefault="004E2D3C" w:rsidP="009B21B4">
            <w:pPr>
              <w:numPr>
                <w:ilvl w:val="0"/>
                <w:numId w:val="5"/>
              </w:num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Review literacy tools available to support content curriculum</w:t>
            </w:r>
          </w:p>
          <w:p w:rsidR="009B21B4" w:rsidRPr="000C2AA2" w:rsidRDefault="004E2D3C" w:rsidP="0045495E">
            <w:pPr>
              <w:numPr>
                <w:ilvl w:val="0"/>
                <w:numId w:val="5"/>
              </w:numPr>
              <w:spacing w:after="0" w:line="240" w:lineRule="auto"/>
              <w:textAlignment w:val="baseline"/>
              <w:rPr>
                <w:rFonts w:ascii="Arial" w:eastAsia="Times New Roman" w:hAnsi="Arial" w:cs="Arial"/>
                <w:color w:val="000000"/>
                <w:sz w:val="24"/>
                <w:szCs w:val="24"/>
              </w:rPr>
            </w:pPr>
            <w:r>
              <w:rPr>
                <w:rFonts w:ascii="Arial" w:eastAsia="Times New Roman" w:hAnsi="Arial" w:cs="Arial"/>
                <w:color w:val="000000"/>
                <w:sz w:val="24"/>
                <w:szCs w:val="24"/>
              </w:rPr>
              <w:t xml:space="preserve">Target next steps for </w:t>
            </w:r>
            <w:proofErr w:type="spellStart"/>
            <w:r>
              <w:rPr>
                <w:rFonts w:ascii="Arial" w:eastAsia="Times New Roman" w:hAnsi="Arial" w:cs="Arial"/>
                <w:color w:val="000000"/>
                <w:sz w:val="24"/>
                <w:szCs w:val="24"/>
              </w:rPr>
              <w:t>FfT</w:t>
            </w:r>
            <w:proofErr w:type="spellEnd"/>
            <w:r>
              <w:rPr>
                <w:rFonts w:ascii="Arial" w:eastAsia="Times New Roman" w:hAnsi="Arial" w:cs="Arial"/>
                <w:color w:val="000000"/>
                <w:sz w:val="24"/>
                <w:szCs w:val="24"/>
              </w:rPr>
              <w:t xml:space="preserve"> </w:t>
            </w:r>
            <w:r w:rsidR="0045495E">
              <w:rPr>
                <w:rFonts w:ascii="Arial" w:eastAsia="Times New Roman" w:hAnsi="Arial" w:cs="Arial"/>
                <w:color w:val="000000"/>
                <w:sz w:val="24"/>
                <w:szCs w:val="24"/>
              </w:rPr>
              <w:t xml:space="preserve">Evaluation </w:t>
            </w:r>
            <w:r>
              <w:rPr>
                <w:rFonts w:ascii="Arial" w:eastAsia="Times New Roman" w:hAnsi="Arial" w:cs="Arial"/>
                <w:color w:val="000000"/>
                <w:sz w:val="24"/>
                <w:szCs w:val="24"/>
              </w:rPr>
              <w:t>Taskforce Process</w:t>
            </w:r>
          </w:p>
        </w:tc>
      </w:tr>
      <w:tr w:rsidR="004E2D3C" w:rsidRPr="009B21B4" w:rsidTr="0045495E">
        <w:trPr>
          <w:trHeight w:val="315"/>
        </w:trPr>
        <w:tc>
          <w:tcPr>
            <w:tcW w:w="1305" w:type="dxa"/>
            <w:tcBorders>
              <w:top w:val="single" w:sz="6" w:space="0" w:color="CCCCCC"/>
              <w:left w:val="single" w:sz="6" w:space="0" w:color="000000"/>
              <w:bottom w:val="single" w:sz="6" w:space="0" w:color="000000"/>
              <w:right w:val="single" w:sz="6" w:space="0" w:color="000000"/>
            </w:tcBorders>
            <w:tcMar>
              <w:top w:w="30" w:type="dxa"/>
              <w:left w:w="45" w:type="dxa"/>
              <w:bottom w:w="30" w:type="dxa"/>
              <w:right w:w="45" w:type="dxa"/>
            </w:tcMar>
            <w:vAlign w:val="center"/>
            <w:hideMark/>
          </w:tcPr>
          <w:p w:rsidR="000C2AA2" w:rsidRPr="000C2AA2" w:rsidRDefault="000C2AA2" w:rsidP="004E2D3C">
            <w:pPr>
              <w:spacing w:after="0" w:line="240" w:lineRule="auto"/>
              <w:jc w:val="center"/>
              <w:rPr>
                <w:rFonts w:ascii="Arial" w:eastAsia="Times New Roman" w:hAnsi="Arial" w:cs="Arial"/>
                <w:sz w:val="28"/>
                <w:szCs w:val="28"/>
              </w:rPr>
            </w:pPr>
            <w:r w:rsidRPr="000C2AA2">
              <w:rPr>
                <w:rFonts w:ascii="Arial" w:eastAsia="Times New Roman" w:hAnsi="Arial" w:cs="Arial"/>
                <w:sz w:val="28"/>
                <w:szCs w:val="28"/>
              </w:rPr>
              <w:t>223</w:t>
            </w:r>
            <w:r w:rsidRPr="009B21B4">
              <w:rPr>
                <w:rFonts w:ascii="Arial" w:eastAsia="Times New Roman" w:hAnsi="Arial" w:cs="Arial"/>
                <w:sz w:val="28"/>
                <w:szCs w:val="28"/>
              </w:rPr>
              <w:br/>
              <w:t>Media Center</w:t>
            </w:r>
          </w:p>
        </w:tc>
        <w:tc>
          <w:tcPr>
            <w:tcW w:w="2340" w:type="dxa"/>
            <w:tcBorders>
              <w:top w:val="single" w:sz="6" w:space="0" w:color="CCCCCC"/>
              <w:left w:val="single" w:sz="6" w:space="0" w:color="CCCCCC"/>
              <w:bottom w:val="single" w:sz="6" w:space="0" w:color="000000"/>
              <w:right w:val="single" w:sz="6" w:space="0" w:color="000000"/>
            </w:tcBorders>
            <w:shd w:val="clear" w:color="auto" w:fill="FFFFFF" w:themeFill="background1"/>
            <w:tcMar>
              <w:top w:w="30" w:type="dxa"/>
              <w:left w:w="45" w:type="dxa"/>
              <w:bottom w:w="30" w:type="dxa"/>
              <w:right w:w="45" w:type="dxa"/>
            </w:tcMar>
            <w:vAlign w:val="center"/>
            <w:hideMark/>
          </w:tcPr>
          <w:p w:rsidR="000C2AA2" w:rsidRPr="000C2AA2" w:rsidRDefault="009B21B4" w:rsidP="004E2D3C">
            <w:pPr>
              <w:spacing w:after="0" w:line="240" w:lineRule="auto"/>
              <w:jc w:val="center"/>
              <w:rPr>
                <w:rFonts w:ascii="Arial" w:eastAsia="Times New Roman" w:hAnsi="Arial" w:cs="Arial"/>
                <w:sz w:val="28"/>
                <w:szCs w:val="28"/>
              </w:rPr>
            </w:pPr>
            <w:r w:rsidRPr="009B21B4">
              <w:rPr>
                <w:rFonts w:ascii="Arial" w:eastAsia="Times New Roman" w:hAnsi="Arial" w:cs="Arial"/>
                <w:sz w:val="28"/>
                <w:szCs w:val="28"/>
              </w:rPr>
              <w:t>Lori Carter</w:t>
            </w:r>
          </w:p>
        </w:tc>
        <w:tc>
          <w:tcPr>
            <w:tcW w:w="10980" w:type="dxa"/>
            <w:tcBorders>
              <w:top w:val="single" w:sz="6" w:space="0" w:color="CCCCCC"/>
              <w:left w:val="single" w:sz="6" w:space="0" w:color="CCCCCC"/>
              <w:bottom w:val="single" w:sz="6" w:space="0" w:color="000000"/>
              <w:right w:val="single" w:sz="6" w:space="0" w:color="000000"/>
            </w:tcBorders>
            <w:shd w:val="clear" w:color="auto" w:fill="FFFFFF"/>
            <w:tcMar>
              <w:top w:w="30" w:type="dxa"/>
              <w:left w:w="45" w:type="dxa"/>
              <w:bottom w:w="30" w:type="dxa"/>
              <w:right w:w="45" w:type="dxa"/>
            </w:tcMar>
            <w:vAlign w:val="bottom"/>
            <w:hideMark/>
          </w:tcPr>
          <w:p w:rsidR="009B21B4" w:rsidRDefault="000C2AA2" w:rsidP="009B21B4">
            <w:pPr>
              <w:spacing w:after="0" w:line="240" w:lineRule="auto"/>
              <w:jc w:val="center"/>
              <w:rPr>
                <w:rFonts w:ascii="Arial" w:eastAsia="Times New Roman" w:hAnsi="Arial" w:cs="Arial"/>
                <w:bCs/>
                <w:color w:val="000000"/>
                <w:sz w:val="28"/>
                <w:szCs w:val="28"/>
              </w:rPr>
            </w:pPr>
            <w:r w:rsidRPr="009B21B4">
              <w:rPr>
                <w:rFonts w:ascii="Arial" w:eastAsia="Times New Roman" w:hAnsi="Arial" w:cs="Arial"/>
                <w:bCs/>
                <w:color w:val="000000"/>
                <w:sz w:val="28"/>
                <w:szCs w:val="28"/>
              </w:rPr>
              <w:t xml:space="preserve">Unpack and Plan a Research Project:  </w:t>
            </w:r>
          </w:p>
          <w:p w:rsidR="0055533F" w:rsidRDefault="000C2AA2" w:rsidP="009B21B4">
            <w:pPr>
              <w:spacing w:after="0" w:line="240" w:lineRule="auto"/>
              <w:jc w:val="center"/>
              <w:rPr>
                <w:rFonts w:ascii="Arial" w:eastAsia="Times New Roman" w:hAnsi="Arial" w:cs="Arial"/>
                <w:bCs/>
                <w:color w:val="000000"/>
                <w:sz w:val="28"/>
                <w:szCs w:val="28"/>
              </w:rPr>
            </w:pPr>
            <w:r w:rsidRPr="009B21B4">
              <w:rPr>
                <w:rFonts w:ascii="Arial" w:eastAsia="Times New Roman" w:hAnsi="Arial" w:cs="Arial"/>
                <w:bCs/>
                <w:color w:val="000000"/>
                <w:sz w:val="28"/>
                <w:szCs w:val="28"/>
              </w:rPr>
              <w:t>Research to Build &amp; Present Knowledge</w:t>
            </w:r>
          </w:p>
          <w:p w:rsidR="0055533F" w:rsidRPr="0055533F" w:rsidRDefault="0055533F" w:rsidP="0055533F">
            <w:pPr>
              <w:pStyle w:val="ListParagraph"/>
              <w:numPr>
                <w:ilvl w:val="0"/>
                <w:numId w:val="10"/>
              </w:numPr>
              <w:shd w:val="clear" w:color="auto" w:fill="FFFFFF"/>
              <w:spacing w:line="240" w:lineRule="auto"/>
              <w:rPr>
                <w:rFonts w:ascii="Arial" w:hAnsi="Arial" w:cs="Arial"/>
                <w:color w:val="222222"/>
                <w:sz w:val="19"/>
                <w:szCs w:val="19"/>
              </w:rPr>
            </w:pPr>
            <w:r w:rsidRPr="0055533F">
              <w:rPr>
                <w:rFonts w:ascii="Arial" w:hAnsi="Arial" w:cs="Arial"/>
                <w:b/>
                <w:bCs/>
                <w:color w:val="222222"/>
                <w:sz w:val="19"/>
                <w:szCs w:val="19"/>
              </w:rPr>
              <w:t>Read "The Moon Challenge"</w:t>
            </w:r>
            <w:r w:rsidRPr="0055533F">
              <w:rPr>
                <w:rFonts w:ascii="Arial" w:hAnsi="Arial" w:cs="Arial"/>
                <w:color w:val="222222"/>
                <w:sz w:val="19"/>
                <w:szCs w:val="19"/>
              </w:rPr>
              <w:t>.  A journal article about creating research projects that integrate all the required standards and design an implementation process.</w:t>
            </w:r>
          </w:p>
          <w:p w:rsidR="0055533F" w:rsidRDefault="0055533F" w:rsidP="0055533F">
            <w:pPr>
              <w:pStyle w:val="ListParagraph"/>
              <w:numPr>
                <w:ilvl w:val="0"/>
                <w:numId w:val="10"/>
              </w:numPr>
              <w:shd w:val="clear" w:color="auto" w:fill="FFFFFF"/>
              <w:spacing w:line="240" w:lineRule="auto"/>
              <w:rPr>
                <w:rFonts w:ascii="Arial" w:hAnsi="Arial" w:cs="Arial"/>
                <w:color w:val="222222"/>
                <w:sz w:val="19"/>
                <w:szCs w:val="19"/>
              </w:rPr>
            </w:pPr>
            <w:r w:rsidRPr="0055533F">
              <w:rPr>
                <w:rFonts w:ascii="Arial" w:hAnsi="Arial" w:cs="Arial"/>
                <w:b/>
                <w:bCs/>
                <w:color w:val="222222"/>
                <w:sz w:val="19"/>
                <w:szCs w:val="19"/>
              </w:rPr>
              <w:t xml:space="preserve">Choose </w:t>
            </w:r>
            <w:proofErr w:type="gramStart"/>
            <w:r w:rsidRPr="0055533F">
              <w:rPr>
                <w:rFonts w:ascii="Arial" w:hAnsi="Arial" w:cs="Arial"/>
                <w:b/>
                <w:bCs/>
                <w:color w:val="222222"/>
                <w:sz w:val="19"/>
                <w:szCs w:val="19"/>
              </w:rPr>
              <w:t>a social studies</w:t>
            </w:r>
            <w:proofErr w:type="gramEnd"/>
            <w:r w:rsidRPr="0055533F">
              <w:rPr>
                <w:rFonts w:ascii="Arial" w:hAnsi="Arial" w:cs="Arial"/>
                <w:b/>
                <w:bCs/>
                <w:color w:val="222222"/>
                <w:sz w:val="19"/>
                <w:szCs w:val="19"/>
              </w:rPr>
              <w:t xml:space="preserve"> resource</w:t>
            </w:r>
            <w:r w:rsidRPr="0055533F">
              <w:rPr>
                <w:rStyle w:val="apple-converted-space"/>
                <w:rFonts w:ascii="Arial" w:hAnsi="Arial" w:cs="Arial"/>
                <w:color w:val="222222"/>
                <w:sz w:val="19"/>
                <w:szCs w:val="19"/>
              </w:rPr>
              <w:t> </w:t>
            </w:r>
            <w:r w:rsidRPr="0055533F">
              <w:rPr>
                <w:rFonts w:ascii="Arial" w:hAnsi="Arial" w:cs="Arial"/>
                <w:color w:val="222222"/>
                <w:sz w:val="19"/>
                <w:szCs w:val="19"/>
              </w:rPr>
              <w:t>appropriate for your grade level.  (Grade 2, 5, 8, 10 or 12)  Choose one of these grades levels, as our Crosswalk includes Benchmarks for these grade levels.</w:t>
            </w:r>
          </w:p>
          <w:p w:rsidR="0055533F" w:rsidRPr="0055533F" w:rsidRDefault="0055533F" w:rsidP="0055533F">
            <w:pPr>
              <w:pStyle w:val="ListParagraph"/>
              <w:numPr>
                <w:ilvl w:val="0"/>
                <w:numId w:val="10"/>
              </w:numPr>
              <w:shd w:val="clear" w:color="auto" w:fill="FFFFFF"/>
              <w:spacing w:line="240" w:lineRule="auto"/>
              <w:rPr>
                <w:rStyle w:val="apple-converted-space"/>
                <w:rFonts w:ascii="Arial" w:hAnsi="Arial" w:cs="Arial"/>
                <w:color w:val="222222"/>
                <w:sz w:val="19"/>
                <w:szCs w:val="19"/>
              </w:rPr>
            </w:pPr>
            <w:r w:rsidRPr="0055533F">
              <w:rPr>
                <w:rFonts w:ascii="Arial" w:hAnsi="Arial" w:cs="Arial"/>
                <w:b/>
                <w:bCs/>
                <w:color w:val="222222"/>
                <w:sz w:val="19"/>
                <w:szCs w:val="19"/>
              </w:rPr>
              <w:t>Review the Short Focused Research Project Template</w:t>
            </w:r>
            <w:r w:rsidRPr="0055533F">
              <w:rPr>
                <w:rStyle w:val="apple-converted-space"/>
                <w:rFonts w:ascii="Arial" w:hAnsi="Arial" w:cs="Arial"/>
                <w:b/>
                <w:bCs/>
                <w:color w:val="222222"/>
                <w:sz w:val="19"/>
                <w:szCs w:val="19"/>
              </w:rPr>
              <w:t> </w:t>
            </w:r>
          </w:p>
          <w:p w:rsidR="0055533F" w:rsidRPr="006B2BEB" w:rsidRDefault="0055533F" w:rsidP="006B2BEB">
            <w:pPr>
              <w:shd w:val="clear" w:color="auto" w:fill="FFFFFF"/>
              <w:spacing w:line="240" w:lineRule="auto"/>
              <w:ind w:left="360"/>
              <w:rPr>
                <w:rFonts w:ascii="Arial" w:hAnsi="Arial" w:cs="Arial"/>
                <w:color w:val="222222"/>
                <w:sz w:val="19"/>
                <w:szCs w:val="19"/>
              </w:rPr>
            </w:pPr>
            <w:r w:rsidRPr="006B2BEB">
              <w:rPr>
                <w:rFonts w:ascii="Arial" w:hAnsi="Arial" w:cs="Arial"/>
                <w:color w:val="222222"/>
                <w:sz w:val="19"/>
                <w:szCs w:val="19"/>
              </w:rPr>
              <w:t>You can find all the resources here on our wiki: </w:t>
            </w:r>
            <w:r w:rsidRPr="006B2BEB">
              <w:rPr>
                <w:rStyle w:val="apple-converted-space"/>
                <w:rFonts w:ascii="Arial" w:hAnsi="Arial" w:cs="Arial"/>
                <w:color w:val="222222"/>
                <w:sz w:val="19"/>
                <w:szCs w:val="19"/>
              </w:rPr>
              <w:t> </w:t>
            </w:r>
            <w:r w:rsidR="00E30FA8">
              <w:fldChar w:fldCharType="begin"/>
            </w:r>
            <w:r w:rsidR="00E30FA8">
              <w:instrText xml:space="preserve"> HYPERLINK "https://lms-professional-development.wikispaces.com/Research+to+Build+and+Present+Knowledge" \t "_blank" </w:instrText>
            </w:r>
            <w:r w:rsidR="00E30FA8">
              <w:fldChar w:fldCharType="separate"/>
            </w:r>
            <w:r w:rsidRPr="006B2BEB">
              <w:rPr>
                <w:rStyle w:val="Hyperlink"/>
                <w:rFonts w:ascii="Arial" w:hAnsi="Arial" w:cs="Arial"/>
                <w:color w:val="1155CC"/>
                <w:sz w:val="19"/>
                <w:szCs w:val="19"/>
              </w:rPr>
              <w:t>https://lms-professional-development.wikispaces.com/Research+to+Build+and+Present+Knowledge</w:t>
            </w:r>
            <w:r w:rsidR="00E30FA8">
              <w:rPr>
                <w:rStyle w:val="Hyperlink"/>
                <w:rFonts w:ascii="Arial" w:hAnsi="Arial" w:cs="Arial"/>
                <w:color w:val="1155CC"/>
                <w:sz w:val="19"/>
                <w:szCs w:val="19"/>
              </w:rPr>
              <w:fldChar w:fldCharType="end"/>
            </w:r>
          </w:p>
          <w:p w:rsidR="000C2AA2" w:rsidRPr="006B2BEB" w:rsidRDefault="0055533F" w:rsidP="006B2BEB">
            <w:pPr>
              <w:shd w:val="clear" w:color="auto" w:fill="FFFFFF"/>
              <w:spacing w:line="240" w:lineRule="auto"/>
              <w:ind w:left="360"/>
              <w:rPr>
                <w:rFonts w:ascii="Arial" w:hAnsi="Arial" w:cs="Arial"/>
                <w:color w:val="222222"/>
                <w:sz w:val="19"/>
                <w:szCs w:val="19"/>
              </w:rPr>
            </w:pPr>
            <w:r w:rsidRPr="006B2BEB">
              <w:rPr>
                <w:rFonts w:ascii="Arial" w:hAnsi="Arial" w:cs="Arial"/>
                <w:color w:val="222222"/>
                <w:sz w:val="19"/>
                <w:szCs w:val="19"/>
                <w:shd w:val="clear" w:color="auto" w:fill="FFFFFF"/>
              </w:rPr>
              <w:t>And here: </w:t>
            </w:r>
            <w:r w:rsidRPr="006B2BEB">
              <w:rPr>
                <w:rStyle w:val="apple-converted-space"/>
                <w:rFonts w:ascii="Arial" w:hAnsi="Arial" w:cs="Arial"/>
                <w:color w:val="222222"/>
                <w:sz w:val="19"/>
                <w:szCs w:val="19"/>
                <w:shd w:val="clear" w:color="auto" w:fill="FFFFFF"/>
              </w:rPr>
              <w:t> </w:t>
            </w:r>
            <w:r w:rsidR="00E30FA8">
              <w:fldChar w:fldCharType="begin"/>
            </w:r>
            <w:r w:rsidR="00E30FA8">
              <w:instrText xml:space="preserve"> HYPERLINK "https://drive.google.com/a/pgcps.org/folderview?id=0B3C7av5J7NvnV0lFUWJVSWtmS2c&amp;usp=sharing" \t "_blank" </w:instrText>
            </w:r>
            <w:r w:rsidR="00E30FA8">
              <w:fldChar w:fldCharType="separate"/>
            </w:r>
            <w:r w:rsidRPr="006B2BEB">
              <w:rPr>
                <w:rStyle w:val="Hyperlink"/>
                <w:rFonts w:ascii="Arial" w:hAnsi="Arial" w:cs="Arial"/>
                <w:color w:val="1155CC"/>
                <w:sz w:val="19"/>
                <w:szCs w:val="19"/>
                <w:shd w:val="clear" w:color="auto" w:fill="FFFFFF"/>
              </w:rPr>
              <w:t>https://drive.google.com/a/pgcps.org/folderview?id=0B3C7av5J7NvnV0lFUWJVSWtmS2c&amp;usp=sharing</w:t>
            </w:r>
            <w:r w:rsidR="00E30FA8">
              <w:rPr>
                <w:rStyle w:val="Hyperlink"/>
                <w:rFonts w:ascii="Arial" w:hAnsi="Arial" w:cs="Arial"/>
                <w:color w:val="1155CC"/>
                <w:sz w:val="19"/>
                <w:szCs w:val="19"/>
                <w:shd w:val="clear" w:color="auto" w:fill="FFFFFF"/>
              </w:rPr>
              <w:fldChar w:fldCharType="end"/>
            </w:r>
          </w:p>
          <w:p w:rsidR="009B21B4" w:rsidRPr="009B21B4" w:rsidRDefault="009B21B4" w:rsidP="009B21B4">
            <w:pPr>
              <w:spacing w:after="0" w:line="240" w:lineRule="auto"/>
              <w:rPr>
                <w:rFonts w:ascii="Arial" w:eastAsia="Times New Roman" w:hAnsi="Arial" w:cs="Arial"/>
                <w:color w:val="000000"/>
                <w:sz w:val="24"/>
                <w:szCs w:val="24"/>
              </w:rPr>
            </w:pPr>
            <w:r w:rsidRPr="009B21B4">
              <w:rPr>
                <w:rFonts w:ascii="Arial" w:eastAsia="Times New Roman" w:hAnsi="Arial" w:cs="Arial"/>
                <w:color w:val="000000"/>
                <w:sz w:val="24"/>
                <w:szCs w:val="24"/>
              </w:rPr>
              <w:t>By the end of the session, participants will:</w:t>
            </w:r>
          </w:p>
          <w:p w:rsidR="009B21B4" w:rsidRPr="009B21B4" w:rsidRDefault="009B21B4" w:rsidP="009B21B4">
            <w:pPr>
              <w:numPr>
                <w:ilvl w:val="0"/>
                <w:numId w:val="8"/>
              </w:numPr>
              <w:spacing w:after="0" w:line="240" w:lineRule="auto"/>
              <w:textAlignment w:val="baseline"/>
              <w:rPr>
                <w:rFonts w:ascii="Arial" w:eastAsia="Times New Roman" w:hAnsi="Arial" w:cs="Arial"/>
                <w:color w:val="000000"/>
                <w:sz w:val="24"/>
                <w:szCs w:val="24"/>
              </w:rPr>
            </w:pPr>
            <w:r w:rsidRPr="009B21B4">
              <w:rPr>
                <w:rFonts w:ascii="Arial" w:eastAsia="Times New Roman" w:hAnsi="Arial" w:cs="Arial"/>
                <w:color w:val="000000"/>
                <w:sz w:val="24"/>
                <w:szCs w:val="24"/>
              </w:rPr>
              <w:t>Examine the alignment of the literacy plan and available resources with the focus of information literacy in both elementary and secondary schools.</w:t>
            </w:r>
          </w:p>
          <w:p w:rsidR="009B21B4" w:rsidRPr="009B21B4" w:rsidRDefault="009B21B4" w:rsidP="009B21B4">
            <w:pPr>
              <w:numPr>
                <w:ilvl w:val="0"/>
                <w:numId w:val="2"/>
              </w:numPr>
              <w:spacing w:after="0" w:line="240" w:lineRule="auto"/>
              <w:textAlignment w:val="baseline"/>
              <w:rPr>
                <w:rFonts w:ascii="Arial" w:eastAsia="Times New Roman" w:hAnsi="Arial" w:cs="Arial"/>
                <w:color w:val="000000"/>
                <w:sz w:val="24"/>
                <w:szCs w:val="24"/>
              </w:rPr>
            </w:pPr>
            <w:r w:rsidRPr="009B21B4">
              <w:rPr>
                <w:rFonts w:ascii="Arial" w:eastAsia="Times New Roman" w:hAnsi="Arial" w:cs="Arial"/>
                <w:color w:val="000000"/>
                <w:sz w:val="24"/>
                <w:szCs w:val="24"/>
              </w:rPr>
              <w:t>Using the reading of the article, “The Moon Challenge”, develop an understanding of how to integrate RELA MD Career and College Readiness Standards for Writing, Speaking and Listening with Social Studies Standards K-12 in order to create a short, focused research project using a new template.</w:t>
            </w:r>
          </w:p>
          <w:p w:rsidR="009B21B4" w:rsidRPr="000C2AA2" w:rsidRDefault="009B21B4" w:rsidP="004E2D3C">
            <w:pPr>
              <w:numPr>
                <w:ilvl w:val="0"/>
                <w:numId w:val="2"/>
              </w:numPr>
              <w:spacing w:after="0" w:line="240" w:lineRule="auto"/>
              <w:textAlignment w:val="baseline"/>
              <w:rPr>
                <w:rFonts w:ascii="Arial" w:eastAsia="Times New Roman" w:hAnsi="Arial" w:cs="Arial"/>
                <w:color w:val="000000"/>
                <w:sz w:val="24"/>
                <w:szCs w:val="24"/>
              </w:rPr>
            </w:pPr>
            <w:r w:rsidRPr="009B21B4">
              <w:rPr>
                <w:rFonts w:ascii="Arial" w:eastAsia="Times New Roman" w:hAnsi="Arial" w:cs="Arial"/>
                <w:color w:val="000000"/>
                <w:sz w:val="24"/>
                <w:szCs w:val="24"/>
              </w:rPr>
              <w:t>Share ideas for creating Essential Questions, Research Question, Sub Questions and a Performance Assessment with the Group</w:t>
            </w:r>
          </w:p>
        </w:tc>
      </w:tr>
    </w:tbl>
    <w:p w:rsidR="0055533F" w:rsidRPr="0055533F" w:rsidRDefault="0055533F" w:rsidP="00D077EB">
      <w:pPr>
        <w:spacing w:after="0" w:line="240" w:lineRule="auto"/>
        <w:rPr>
          <w:rFonts w:ascii="Arial" w:eastAsia="Times New Roman" w:hAnsi="Arial" w:cs="Arial"/>
          <w:b/>
          <w:bCs/>
          <w:sz w:val="24"/>
          <w:szCs w:val="24"/>
        </w:rPr>
      </w:pPr>
      <w:r w:rsidRPr="0055533F">
        <w:rPr>
          <w:rFonts w:ascii="Arial" w:eastAsia="Times New Roman" w:hAnsi="Arial" w:cs="Arial"/>
          <w:b/>
          <w:bCs/>
          <w:sz w:val="24"/>
          <w:szCs w:val="24"/>
        </w:rPr>
        <w:t>NOTES:</w:t>
      </w:r>
    </w:p>
    <w:p w:rsidR="0055533F" w:rsidRPr="0055533F" w:rsidRDefault="0055533F" w:rsidP="0055533F">
      <w:pPr>
        <w:pStyle w:val="ListParagraph"/>
        <w:numPr>
          <w:ilvl w:val="0"/>
          <w:numId w:val="9"/>
        </w:numPr>
        <w:spacing w:after="0" w:line="240" w:lineRule="auto"/>
        <w:rPr>
          <w:rFonts w:ascii="Arial" w:eastAsia="Times New Roman" w:hAnsi="Arial" w:cs="Arial"/>
          <w:b/>
          <w:bCs/>
          <w:sz w:val="24"/>
          <w:szCs w:val="24"/>
        </w:rPr>
      </w:pPr>
      <w:r w:rsidRPr="0055533F">
        <w:rPr>
          <w:rFonts w:ascii="Arial" w:eastAsia="Times New Roman" w:hAnsi="Arial" w:cs="Arial"/>
          <w:b/>
          <w:bCs/>
          <w:sz w:val="24"/>
          <w:szCs w:val="24"/>
        </w:rPr>
        <w:t>Every presentation is offered in Sessions 1, 3-6</w:t>
      </w:r>
      <w:r w:rsidR="006B2BEB">
        <w:rPr>
          <w:rFonts w:ascii="Arial" w:eastAsia="Times New Roman" w:hAnsi="Arial" w:cs="Arial"/>
          <w:b/>
          <w:bCs/>
          <w:sz w:val="24"/>
          <w:szCs w:val="24"/>
        </w:rPr>
        <w:t>; all attendees will sign in at each session</w:t>
      </w:r>
    </w:p>
    <w:p w:rsidR="0055533F" w:rsidRPr="0055533F" w:rsidRDefault="006B2BEB" w:rsidP="0055533F">
      <w:pPr>
        <w:pStyle w:val="ListParagraph"/>
        <w:numPr>
          <w:ilvl w:val="0"/>
          <w:numId w:val="9"/>
        </w:numPr>
        <w:spacing w:after="0" w:line="240" w:lineRule="auto"/>
        <w:rPr>
          <w:rFonts w:ascii="Arial" w:eastAsia="Times New Roman" w:hAnsi="Arial" w:cs="Arial"/>
          <w:b/>
          <w:bCs/>
          <w:sz w:val="24"/>
          <w:szCs w:val="24"/>
        </w:rPr>
      </w:pPr>
      <w:r>
        <w:rPr>
          <w:rFonts w:ascii="Arial" w:eastAsia="Times New Roman" w:hAnsi="Arial" w:cs="Arial"/>
          <w:b/>
          <w:bCs/>
          <w:sz w:val="24"/>
          <w:szCs w:val="24"/>
        </w:rPr>
        <w:t xml:space="preserve">If a room is full, find one with space </w:t>
      </w:r>
      <w:r w:rsidR="0055533F" w:rsidRPr="0055533F">
        <w:rPr>
          <w:rFonts w:ascii="Arial" w:eastAsia="Times New Roman" w:hAnsi="Arial" w:cs="Arial"/>
          <w:b/>
          <w:bCs/>
          <w:sz w:val="24"/>
          <w:szCs w:val="24"/>
        </w:rPr>
        <w:t>and adjust your schedule as needed</w:t>
      </w:r>
      <w:r>
        <w:rPr>
          <w:rFonts w:ascii="Arial" w:eastAsia="Times New Roman" w:hAnsi="Arial" w:cs="Arial"/>
          <w:b/>
          <w:bCs/>
          <w:sz w:val="24"/>
          <w:szCs w:val="24"/>
        </w:rPr>
        <w:t>; groups are not arranged by grade levels</w:t>
      </w:r>
    </w:p>
    <w:p w:rsidR="006B2BEB" w:rsidRPr="006B2BEB" w:rsidRDefault="0055533F" w:rsidP="006B2BEB">
      <w:pPr>
        <w:pStyle w:val="ListParagraph"/>
        <w:numPr>
          <w:ilvl w:val="0"/>
          <w:numId w:val="9"/>
        </w:numPr>
        <w:spacing w:after="0" w:line="240" w:lineRule="auto"/>
        <w:rPr>
          <w:rFonts w:ascii="Arial" w:eastAsia="Times New Roman" w:hAnsi="Arial" w:cs="Arial"/>
          <w:b/>
          <w:bCs/>
          <w:sz w:val="24"/>
          <w:szCs w:val="24"/>
        </w:rPr>
      </w:pPr>
      <w:r w:rsidRPr="0055533F">
        <w:rPr>
          <w:rFonts w:ascii="Arial" w:eastAsia="Times New Roman" w:hAnsi="Arial" w:cs="Arial"/>
          <w:b/>
          <w:bCs/>
          <w:sz w:val="24"/>
          <w:szCs w:val="24"/>
        </w:rPr>
        <w:t>All of our rooms are on the second floor of Laur</w:t>
      </w:r>
      <w:r w:rsidR="006B2BEB">
        <w:rPr>
          <w:rFonts w:ascii="Arial" w:eastAsia="Times New Roman" w:hAnsi="Arial" w:cs="Arial"/>
          <w:b/>
          <w:bCs/>
          <w:sz w:val="24"/>
          <w:szCs w:val="24"/>
        </w:rPr>
        <w:t>el High School near the Library</w:t>
      </w:r>
    </w:p>
    <w:p w:rsidR="000C2AA2" w:rsidRPr="0055533F" w:rsidRDefault="004E2D3C" w:rsidP="0055533F">
      <w:pPr>
        <w:spacing w:after="0" w:line="240" w:lineRule="auto"/>
        <w:ind w:left="1440"/>
        <w:rPr>
          <w:rFonts w:ascii="Arial" w:eastAsia="Times New Roman" w:hAnsi="Arial" w:cs="Arial"/>
          <w:b/>
          <w:bCs/>
          <w:sz w:val="24"/>
          <w:szCs w:val="24"/>
        </w:rPr>
      </w:pPr>
      <w:r w:rsidRPr="004E2D3C">
        <w:rPr>
          <w:rFonts w:ascii="Arial" w:eastAsia="Times New Roman" w:hAnsi="Arial" w:cs="Arial"/>
          <w:b/>
          <w:bCs/>
          <w:sz w:val="24"/>
          <w:szCs w:val="24"/>
        </w:rPr>
        <w:t xml:space="preserve">Session 1 </w:t>
      </w:r>
      <w:r w:rsidR="0055533F" w:rsidRPr="0055533F">
        <w:rPr>
          <w:rFonts w:ascii="Arial" w:eastAsia="Times New Roman" w:hAnsi="Arial" w:cs="Arial"/>
          <w:b/>
          <w:bCs/>
          <w:sz w:val="24"/>
          <w:szCs w:val="24"/>
        </w:rPr>
        <w:tab/>
      </w:r>
      <w:r w:rsidR="0055533F" w:rsidRPr="0055533F">
        <w:rPr>
          <w:rFonts w:ascii="Arial" w:eastAsia="Times New Roman" w:hAnsi="Arial" w:cs="Arial"/>
          <w:b/>
          <w:bCs/>
          <w:sz w:val="24"/>
          <w:szCs w:val="24"/>
        </w:rPr>
        <w:tab/>
      </w:r>
      <w:r w:rsidR="0055533F" w:rsidRPr="0055533F">
        <w:rPr>
          <w:rFonts w:ascii="Arial" w:eastAsia="Times New Roman" w:hAnsi="Arial" w:cs="Arial"/>
          <w:b/>
          <w:bCs/>
          <w:sz w:val="24"/>
          <w:szCs w:val="24"/>
        </w:rPr>
        <w:tab/>
      </w:r>
      <w:r w:rsidRPr="004E2D3C">
        <w:rPr>
          <w:rFonts w:ascii="Arial" w:eastAsia="Times New Roman" w:hAnsi="Arial" w:cs="Arial"/>
          <w:b/>
          <w:bCs/>
          <w:sz w:val="24"/>
          <w:szCs w:val="24"/>
        </w:rPr>
        <w:t>10:00-10:45</w:t>
      </w:r>
      <w:r w:rsidR="0055533F" w:rsidRPr="0055533F">
        <w:rPr>
          <w:rFonts w:ascii="Arial" w:eastAsia="Times New Roman" w:hAnsi="Arial" w:cs="Arial"/>
          <w:b/>
          <w:bCs/>
          <w:sz w:val="24"/>
          <w:szCs w:val="24"/>
        </w:rPr>
        <w:t xml:space="preserve"> a.m.</w:t>
      </w:r>
    </w:p>
    <w:p w:rsidR="004E2D3C" w:rsidRPr="0055533F" w:rsidRDefault="004E2D3C" w:rsidP="0055533F">
      <w:pPr>
        <w:spacing w:after="0" w:line="240" w:lineRule="auto"/>
        <w:ind w:left="1440"/>
        <w:rPr>
          <w:rFonts w:ascii="Arial" w:eastAsia="Times New Roman" w:hAnsi="Arial" w:cs="Arial"/>
          <w:b/>
          <w:bCs/>
          <w:sz w:val="24"/>
          <w:szCs w:val="24"/>
        </w:rPr>
      </w:pPr>
      <w:r w:rsidRPr="004E2D3C">
        <w:rPr>
          <w:rFonts w:ascii="Arial" w:eastAsia="Times New Roman" w:hAnsi="Arial" w:cs="Arial"/>
          <w:b/>
          <w:bCs/>
          <w:color w:val="FF0000"/>
          <w:sz w:val="24"/>
          <w:szCs w:val="24"/>
        </w:rPr>
        <w:t xml:space="preserve">Session 2 </w:t>
      </w:r>
      <w:r w:rsidR="0055533F" w:rsidRPr="0055533F">
        <w:rPr>
          <w:rFonts w:ascii="Arial" w:eastAsia="Times New Roman" w:hAnsi="Arial" w:cs="Arial"/>
          <w:b/>
          <w:bCs/>
          <w:color w:val="FF0000"/>
          <w:sz w:val="24"/>
          <w:szCs w:val="24"/>
        </w:rPr>
        <w:tab/>
      </w:r>
      <w:r w:rsidR="0055533F" w:rsidRPr="0055533F">
        <w:rPr>
          <w:rFonts w:ascii="Arial" w:eastAsia="Times New Roman" w:hAnsi="Arial" w:cs="Arial"/>
          <w:b/>
          <w:bCs/>
          <w:color w:val="FF0000"/>
          <w:sz w:val="24"/>
          <w:szCs w:val="24"/>
        </w:rPr>
        <w:tab/>
      </w:r>
      <w:r w:rsidR="0055533F" w:rsidRPr="0055533F">
        <w:rPr>
          <w:rFonts w:ascii="Arial" w:eastAsia="Times New Roman" w:hAnsi="Arial" w:cs="Arial"/>
          <w:b/>
          <w:bCs/>
          <w:color w:val="FF0000"/>
          <w:sz w:val="24"/>
          <w:szCs w:val="24"/>
        </w:rPr>
        <w:tab/>
      </w:r>
      <w:r w:rsidRPr="004E2D3C">
        <w:rPr>
          <w:rFonts w:ascii="Arial" w:eastAsia="Times New Roman" w:hAnsi="Arial" w:cs="Arial"/>
          <w:b/>
          <w:bCs/>
          <w:color w:val="FF0000"/>
          <w:sz w:val="24"/>
          <w:szCs w:val="24"/>
        </w:rPr>
        <w:t>10:55-11:40</w:t>
      </w:r>
      <w:r w:rsidR="0055533F" w:rsidRPr="0055533F">
        <w:rPr>
          <w:rFonts w:ascii="Arial" w:eastAsia="Times New Roman" w:hAnsi="Arial" w:cs="Arial"/>
          <w:b/>
          <w:bCs/>
          <w:color w:val="FF0000"/>
          <w:sz w:val="24"/>
          <w:szCs w:val="24"/>
        </w:rPr>
        <w:t xml:space="preserve"> a.m.</w:t>
      </w:r>
      <w:r w:rsidR="0055533F" w:rsidRPr="0055533F">
        <w:rPr>
          <w:rFonts w:ascii="Arial" w:eastAsia="Times New Roman" w:hAnsi="Arial" w:cs="Arial"/>
          <w:b/>
          <w:bCs/>
          <w:color w:val="FF0000"/>
          <w:sz w:val="24"/>
          <w:szCs w:val="24"/>
        </w:rPr>
        <w:tab/>
        <w:t>LUNCH FOR LIBRARY MEDIA</w:t>
      </w:r>
    </w:p>
    <w:p w:rsidR="0055533F" w:rsidRPr="0055533F" w:rsidRDefault="0055533F" w:rsidP="0055533F">
      <w:pPr>
        <w:spacing w:after="0" w:line="240" w:lineRule="auto"/>
        <w:ind w:left="1440"/>
        <w:rPr>
          <w:rFonts w:ascii="Arial" w:eastAsia="Times New Roman" w:hAnsi="Arial" w:cs="Arial"/>
          <w:b/>
          <w:bCs/>
          <w:sz w:val="24"/>
          <w:szCs w:val="24"/>
        </w:rPr>
      </w:pPr>
      <w:proofErr w:type="gramStart"/>
      <w:r w:rsidRPr="004E2D3C">
        <w:rPr>
          <w:rFonts w:ascii="Arial" w:eastAsia="Times New Roman" w:hAnsi="Arial" w:cs="Arial"/>
          <w:b/>
          <w:bCs/>
          <w:sz w:val="24"/>
          <w:szCs w:val="24"/>
        </w:rPr>
        <w:t xml:space="preserve">Session 3 </w:t>
      </w:r>
      <w:r w:rsidRPr="0055533F">
        <w:rPr>
          <w:rFonts w:ascii="Arial" w:eastAsia="Times New Roman" w:hAnsi="Arial" w:cs="Arial"/>
          <w:b/>
          <w:bCs/>
          <w:sz w:val="24"/>
          <w:szCs w:val="24"/>
        </w:rPr>
        <w:tab/>
      </w:r>
      <w:r w:rsidRPr="0055533F">
        <w:rPr>
          <w:rFonts w:ascii="Arial" w:eastAsia="Times New Roman" w:hAnsi="Arial" w:cs="Arial"/>
          <w:b/>
          <w:bCs/>
          <w:sz w:val="24"/>
          <w:szCs w:val="24"/>
        </w:rPr>
        <w:tab/>
      </w:r>
      <w:r w:rsidRPr="0055533F">
        <w:rPr>
          <w:rFonts w:ascii="Arial" w:eastAsia="Times New Roman" w:hAnsi="Arial" w:cs="Arial"/>
          <w:b/>
          <w:bCs/>
          <w:sz w:val="24"/>
          <w:szCs w:val="24"/>
        </w:rPr>
        <w:tab/>
      </w:r>
      <w:r w:rsidRPr="004E2D3C">
        <w:rPr>
          <w:rFonts w:ascii="Arial" w:eastAsia="Times New Roman" w:hAnsi="Arial" w:cs="Arial"/>
          <w:b/>
          <w:bCs/>
          <w:sz w:val="24"/>
          <w:szCs w:val="24"/>
        </w:rPr>
        <w:t>11:50</w:t>
      </w:r>
      <w:r w:rsidRPr="0055533F">
        <w:rPr>
          <w:rFonts w:ascii="Arial" w:eastAsia="Times New Roman" w:hAnsi="Arial" w:cs="Arial"/>
          <w:b/>
          <w:bCs/>
          <w:sz w:val="24"/>
          <w:szCs w:val="24"/>
        </w:rPr>
        <w:t xml:space="preserve"> a.m. </w:t>
      </w:r>
      <w:r w:rsidRPr="004E2D3C">
        <w:rPr>
          <w:rFonts w:ascii="Arial" w:eastAsia="Times New Roman" w:hAnsi="Arial" w:cs="Arial"/>
          <w:b/>
          <w:bCs/>
          <w:sz w:val="24"/>
          <w:szCs w:val="24"/>
        </w:rPr>
        <w:t>-</w:t>
      </w:r>
      <w:r w:rsidRPr="0055533F">
        <w:rPr>
          <w:rFonts w:ascii="Arial" w:eastAsia="Times New Roman" w:hAnsi="Arial" w:cs="Arial"/>
          <w:b/>
          <w:bCs/>
          <w:sz w:val="24"/>
          <w:szCs w:val="24"/>
        </w:rPr>
        <w:t xml:space="preserve"> </w:t>
      </w:r>
      <w:r w:rsidRPr="004E2D3C">
        <w:rPr>
          <w:rFonts w:ascii="Arial" w:eastAsia="Times New Roman" w:hAnsi="Arial" w:cs="Arial"/>
          <w:b/>
          <w:bCs/>
          <w:sz w:val="24"/>
          <w:szCs w:val="24"/>
        </w:rPr>
        <w:t>12:25</w:t>
      </w:r>
      <w:r w:rsidRPr="0055533F">
        <w:rPr>
          <w:rFonts w:ascii="Arial" w:eastAsia="Times New Roman" w:hAnsi="Arial" w:cs="Arial"/>
          <w:b/>
          <w:bCs/>
          <w:sz w:val="24"/>
          <w:szCs w:val="24"/>
        </w:rPr>
        <w:t xml:space="preserve"> p.m.</w:t>
      </w:r>
      <w:proofErr w:type="gramEnd"/>
    </w:p>
    <w:p w:rsidR="0055533F" w:rsidRPr="0055533F" w:rsidRDefault="0055533F" w:rsidP="0055533F">
      <w:pPr>
        <w:spacing w:after="0" w:line="240" w:lineRule="auto"/>
        <w:ind w:left="1440"/>
        <w:rPr>
          <w:rFonts w:ascii="Arial" w:eastAsia="Times New Roman" w:hAnsi="Arial" w:cs="Arial"/>
          <w:b/>
          <w:bCs/>
          <w:sz w:val="24"/>
          <w:szCs w:val="24"/>
        </w:rPr>
      </w:pPr>
      <w:proofErr w:type="gramStart"/>
      <w:r w:rsidRPr="004E2D3C">
        <w:rPr>
          <w:rFonts w:ascii="Arial" w:eastAsia="Times New Roman" w:hAnsi="Arial" w:cs="Arial"/>
          <w:b/>
          <w:bCs/>
          <w:sz w:val="24"/>
          <w:szCs w:val="24"/>
        </w:rPr>
        <w:t xml:space="preserve">Session 4 </w:t>
      </w:r>
      <w:r w:rsidRPr="0055533F">
        <w:rPr>
          <w:rFonts w:ascii="Arial" w:eastAsia="Times New Roman" w:hAnsi="Arial" w:cs="Arial"/>
          <w:b/>
          <w:bCs/>
          <w:sz w:val="24"/>
          <w:szCs w:val="24"/>
        </w:rPr>
        <w:tab/>
      </w:r>
      <w:r w:rsidRPr="0055533F">
        <w:rPr>
          <w:rFonts w:ascii="Arial" w:eastAsia="Times New Roman" w:hAnsi="Arial" w:cs="Arial"/>
          <w:b/>
          <w:bCs/>
          <w:sz w:val="24"/>
          <w:szCs w:val="24"/>
        </w:rPr>
        <w:tab/>
      </w:r>
      <w:r w:rsidRPr="0055533F">
        <w:rPr>
          <w:rFonts w:ascii="Arial" w:eastAsia="Times New Roman" w:hAnsi="Arial" w:cs="Arial"/>
          <w:b/>
          <w:bCs/>
          <w:sz w:val="24"/>
          <w:szCs w:val="24"/>
        </w:rPr>
        <w:tab/>
      </w:r>
      <w:r w:rsidRPr="004E2D3C">
        <w:rPr>
          <w:rFonts w:ascii="Arial" w:eastAsia="Times New Roman" w:hAnsi="Arial" w:cs="Arial"/>
          <w:b/>
          <w:bCs/>
          <w:sz w:val="24"/>
          <w:szCs w:val="24"/>
        </w:rPr>
        <w:t>12:45-1:30</w:t>
      </w:r>
      <w:r w:rsidRPr="0055533F">
        <w:rPr>
          <w:rFonts w:ascii="Arial" w:eastAsia="Times New Roman" w:hAnsi="Arial" w:cs="Arial"/>
          <w:b/>
          <w:bCs/>
          <w:sz w:val="24"/>
          <w:szCs w:val="24"/>
        </w:rPr>
        <w:t xml:space="preserve"> p.m.</w:t>
      </w:r>
      <w:proofErr w:type="gramEnd"/>
    </w:p>
    <w:p w:rsidR="0055533F" w:rsidRPr="0055533F" w:rsidRDefault="0055533F" w:rsidP="0055533F">
      <w:pPr>
        <w:spacing w:after="0" w:line="240" w:lineRule="auto"/>
        <w:ind w:left="1440"/>
        <w:rPr>
          <w:rFonts w:ascii="Arial" w:eastAsia="Times New Roman" w:hAnsi="Arial" w:cs="Arial"/>
          <w:b/>
          <w:bCs/>
          <w:sz w:val="24"/>
          <w:szCs w:val="24"/>
        </w:rPr>
      </w:pPr>
      <w:proofErr w:type="gramStart"/>
      <w:r w:rsidRPr="004E2D3C">
        <w:rPr>
          <w:rFonts w:ascii="Arial" w:eastAsia="Times New Roman" w:hAnsi="Arial" w:cs="Arial"/>
          <w:b/>
          <w:bCs/>
          <w:sz w:val="24"/>
          <w:szCs w:val="24"/>
        </w:rPr>
        <w:t xml:space="preserve">Session 5 </w:t>
      </w:r>
      <w:r w:rsidRPr="0055533F">
        <w:rPr>
          <w:rFonts w:ascii="Arial" w:eastAsia="Times New Roman" w:hAnsi="Arial" w:cs="Arial"/>
          <w:b/>
          <w:bCs/>
          <w:sz w:val="24"/>
          <w:szCs w:val="24"/>
        </w:rPr>
        <w:tab/>
      </w:r>
      <w:r w:rsidRPr="0055533F">
        <w:rPr>
          <w:rFonts w:ascii="Arial" w:eastAsia="Times New Roman" w:hAnsi="Arial" w:cs="Arial"/>
          <w:b/>
          <w:bCs/>
          <w:sz w:val="24"/>
          <w:szCs w:val="24"/>
        </w:rPr>
        <w:tab/>
      </w:r>
      <w:r w:rsidRPr="0055533F">
        <w:rPr>
          <w:rFonts w:ascii="Arial" w:eastAsia="Times New Roman" w:hAnsi="Arial" w:cs="Arial"/>
          <w:b/>
          <w:bCs/>
          <w:sz w:val="24"/>
          <w:szCs w:val="24"/>
        </w:rPr>
        <w:tab/>
      </w:r>
      <w:r w:rsidRPr="004E2D3C">
        <w:rPr>
          <w:rFonts w:ascii="Arial" w:eastAsia="Times New Roman" w:hAnsi="Arial" w:cs="Arial"/>
          <w:b/>
          <w:bCs/>
          <w:sz w:val="24"/>
          <w:szCs w:val="24"/>
        </w:rPr>
        <w:t>1:40-2:25</w:t>
      </w:r>
      <w:r w:rsidRPr="0055533F">
        <w:rPr>
          <w:rFonts w:ascii="Arial" w:eastAsia="Times New Roman" w:hAnsi="Arial" w:cs="Arial"/>
          <w:b/>
          <w:bCs/>
          <w:sz w:val="24"/>
          <w:szCs w:val="24"/>
        </w:rPr>
        <w:t xml:space="preserve"> p.m.</w:t>
      </w:r>
      <w:proofErr w:type="gramEnd"/>
    </w:p>
    <w:p w:rsidR="0055533F" w:rsidRPr="0055533F" w:rsidRDefault="0055533F" w:rsidP="0055533F">
      <w:pPr>
        <w:spacing w:after="0" w:line="240" w:lineRule="auto"/>
        <w:ind w:left="1440"/>
        <w:rPr>
          <w:rFonts w:ascii="Arial" w:hAnsi="Arial" w:cs="Arial"/>
          <w:sz w:val="24"/>
          <w:szCs w:val="24"/>
        </w:rPr>
      </w:pPr>
      <w:proofErr w:type="gramStart"/>
      <w:r w:rsidRPr="004E2D3C">
        <w:rPr>
          <w:rFonts w:ascii="Arial" w:eastAsia="Times New Roman" w:hAnsi="Arial" w:cs="Arial"/>
          <w:b/>
          <w:bCs/>
          <w:sz w:val="24"/>
          <w:szCs w:val="24"/>
        </w:rPr>
        <w:t xml:space="preserve">Session 6 </w:t>
      </w:r>
      <w:r w:rsidRPr="0055533F">
        <w:rPr>
          <w:rFonts w:ascii="Arial" w:eastAsia="Times New Roman" w:hAnsi="Arial" w:cs="Arial"/>
          <w:b/>
          <w:bCs/>
          <w:sz w:val="24"/>
          <w:szCs w:val="24"/>
        </w:rPr>
        <w:tab/>
      </w:r>
      <w:r w:rsidRPr="0055533F">
        <w:rPr>
          <w:rFonts w:ascii="Arial" w:eastAsia="Times New Roman" w:hAnsi="Arial" w:cs="Arial"/>
          <w:b/>
          <w:bCs/>
          <w:sz w:val="24"/>
          <w:szCs w:val="24"/>
        </w:rPr>
        <w:tab/>
      </w:r>
      <w:r w:rsidRPr="0055533F">
        <w:rPr>
          <w:rFonts w:ascii="Arial" w:eastAsia="Times New Roman" w:hAnsi="Arial" w:cs="Arial"/>
          <w:b/>
          <w:bCs/>
          <w:sz w:val="24"/>
          <w:szCs w:val="24"/>
        </w:rPr>
        <w:tab/>
      </w:r>
      <w:r w:rsidRPr="004E2D3C">
        <w:rPr>
          <w:rFonts w:ascii="Arial" w:eastAsia="Times New Roman" w:hAnsi="Arial" w:cs="Arial"/>
          <w:b/>
          <w:bCs/>
          <w:sz w:val="24"/>
          <w:szCs w:val="24"/>
        </w:rPr>
        <w:t>2:35-3:30</w:t>
      </w:r>
      <w:r w:rsidRPr="0055533F">
        <w:rPr>
          <w:rFonts w:ascii="Arial" w:eastAsia="Times New Roman" w:hAnsi="Arial" w:cs="Arial"/>
          <w:b/>
          <w:bCs/>
          <w:sz w:val="24"/>
          <w:szCs w:val="24"/>
        </w:rPr>
        <w:t xml:space="preserve"> p.m.</w:t>
      </w:r>
      <w:proofErr w:type="gramEnd"/>
    </w:p>
    <w:sectPr w:rsidR="0055533F" w:rsidRPr="0055533F" w:rsidSect="004E2D3C">
      <w:headerReference w:type="default" r:id="rId14"/>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8D4" w:rsidRDefault="00AE58D4" w:rsidP="004E2D3C">
      <w:pPr>
        <w:spacing w:after="0" w:line="240" w:lineRule="auto"/>
      </w:pPr>
      <w:r>
        <w:separator/>
      </w:r>
    </w:p>
  </w:endnote>
  <w:endnote w:type="continuationSeparator" w:id="0">
    <w:p w:rsidR="00AE58D4" w:rsidRDefault="00AE58D4" w:rsidP="004E2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8D4" w:rsidRDefault="00AE58D4" w:rsidP="004E2D3C">
      <w:pPr>
        <w:spacing w:after="0" w:line="240" w:lineRule="auto"/>
      </w:pPr>
      <w:r>
        <w:separator/>
      </w:r>
    </w:p>
  </w:footnote>
  <w:footnote w:type="continuationSeparator" w:id="0">
    <w:p w:rsidR="00AE58D4" w:rsidRDefault="00AE58D4" w:rsidP="004E2D3C">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E2D3C" w:rsidRDefault="004E2D3C">
    <w:pPr>
      <w:pStyle w:val="Header"/>
    </w:pPr>
    <w:r>
      <w:t>Laurel High School – Teaching &amp; Learning Conference – Library Media, October 2, 2015</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272F"/>
    <w:multiLevelType w:val="hybridMultilevel"/>
    <w:tmpl w:val="3A3EC4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007AAA"/>
    <w:multiLevelType w:val="multilevel"/>
    <w:tmpl w:val="30C08C96"/>
    <w:lvl w:ilvl="0">
      <w:start w:val="1"/>
      <w:numFmt w:val="bullet"/>
      <w:lvlText w:val="●"/>
      <w:lvlJc w:val="left"/>
      <w:pPr>
        <w:ind w:left="720" w:firstLine="360"/>
      </w:pPr>
      <w:rPr>
        <w:rFonts w:ascii="Arial" w:eastAsia="Arial" w:hAnsi="Arial" w:cs="Arial"/>
        <w:vertAlign w:val="baseline"/>
      </w:rPr>
    </w:lvl>
    <w:lvl w:ilvl="1">
      <w:start w:val="1"/>
      <w:numFmt w:val="bullet"/>
      <w:lvlText w:val="o"/>
      <w:lvlJc w:val="left"/>
      <w:pPr>
        <w:ind w:left="1440" w:firstLine="1080"/>
      </w:pPr>
      <w:rPr>
        <w:rFonts w:ascii="Arial" w:eastAsia="Arial" w:hAnsi="Arial" w:cs="Arial"/>
        <w:vertAlign w:val="baseline"/>
      </w:rPr>
    </w:lvl>
    <w:lvl w:ilvl="2">
      <w:start w:val="1"/>
      <w:numFmt w:val="bullet"/>
      <w:lvlText w:val="▪"/>
      <w:lvlJc w:val="left"/>
      <w:pPr>
        <w:ind w:left="2160" w:firstLine="1800"/>
      </w:pPr>
      <w:rPr>
        <w:rFonts w:ascii="Arial" w:eastAsia="Arial" w:hAnsi="Arial" w:cs="Arial"/>
        <w:vertAlign w:val="baseline"/>
      </w:rPr>
    </w:lvl>
    <w:lvl w:ilvl="3">
      <w:start w:val="1"/>
      <w:numFmt w:val="bullet"/>
      <w:lvlText w:val="●"/>
      <w:lvlJc w:val="left"/>
      <w:pPr>
        <w:ind w:left="2880" w:firstLine="2520"/>
      </w:pPr>
      <w:rPr>
        <w:rFonts w:ascii="Arial" w:eastAsia="Arial" w:hAnsi="Arial" w:cs="Arial"/>
        <w:vertAlign w:val="baseline"/>
      </w:rPr>
    </w:lvl>
    <w:lvl w:ilvl="4">
      <w:start w:val="1"/>
      <w:numFmt w:val="bullet"/>
      <w:lvlText w:val="o"/>
      <w:lvlJc w:val="left"/>
      <w:pPr>
        <w:ind w:left="3600" w:firstLine="3240"/>
      </w:pPr>
      <w:rPr>
        <w:rFonts w:ascii="Arial" w:eastAsia="Arial" w:hAnsi="Arial" w:cs="Arial"/>
        <w:vertAlign w:val="baseline"/>
      </w:rPr>
    </w:lvl>
    <w:lvl w:ilvl="5">
      <w:start w:val="1"/>
      <w:numFmt w:val="bullet"/>
      <w:lvlText w:val="▪"/>
      <w:lvlJc w:val="left"/>
      <w:pPr>
        <w:ind w:left="4320" w:firstLine="3960"/>
      </w:pPr>
      <w:rPr>
        <w:rFonts w:ascii="Arial" w:eastAsia="Arial" w:hAnsi="Arial" w:cs="Arial"/>
        <w:vertAlign w:val="baseline"/>
      </w:rPr>
    </w:lvl>
    <w:lvl w:ilvl="6">
      <w:start w:val="1"/>
      <w:numFmt w:val="bullet"/>
      <w:lvlText w:val="●"/>
      <w:lvlJc w:val="left"/>
      <w:pPr>
        <w:ind w:left="5040" w:firstLine="4680"/>
      </w:pPr>
      <w:rPr>
        <w:rFonts w:ascii="Arial" w:eastAsia="Arial" w:hAnsi="Arial" w:cs="Arial"/>
        <w:vertAlign w:val="baseline"/>
      </w:rPr>
    </w:lvl>
    <w:lvl w:ilvl="7">
      <w:start w:val="1"/>
      <w:numFmt w:val="bullet"/>
      <w:lvlText w:val="o"/>
      <w:lvlJc w:val="left"/>
      <w:pPr>
        <w:ind w:left="5760" w:firstLine="5400"/>
      </w:pPr>
      <w:rPr>
        <w:rFonts w:ascii="Arial" w:eastAsia="Arial" w:hAnsi="Arial" w:cs="Arial"/>
        <w:vertAlign w:val="baseline"/>
      </w:rPr>
    </w:lvl>
    <w:lvl w:ilvl="8">
      <w:start w:val="1"/>
      <w:numFmt w:val="bullet"/>
      <w:lvlText w:val="▪"/>
      <w:lvlJc w:val="left"/>
      <w:pPr>
        <w:ind w:left="6480" w:firstLine="6120"/>
      </w:pPr>
      <w:rPr>
        <w:rFonts w:ascii="Arial" w:eastAsia="Arial" w:hAnsi="Arial" w:cs="Arial"/>
        <w:vertAlign w:val="baseline"/>
      </w:rPr>
    </w:lvl>
  </w:abstractNum>
  <w:abstractNum w:abstractNumId="2">
    <w:nsid w:val="0E9F137A"/>
    <w:multiLevelType w:val="multilevel"/>
    <w:tmpl w:val="570C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464733"/>
    <w:multiLevelType w:val="multilevel"/>
    <w:tmpl w:val="570C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0B54F79"/>
    <w:multiLevelType w:val="multilevel"/>
    <w:tmpl w:val="570C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BC77537"/>
    <w:multiLevelType w:val="multilevel"/>
    <w:tmpl w:val="4448E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76F015C"/>
    <w:multiLevelType w:val="multilevel"/>
    <w:tmpl w:val="8960CD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A5778BD"/>
    <w:multiLevelType w:val="hybridMultilevel"/>
    <w:tmpl w:val="8F0C52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4495D93"/>
    <w:multiLevelType w:val="hybridMultilevel"/>
    <w:tmpl w:val="BCE88A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77A95523"/>
    <w:multiLevelType w:val="multilevel"/>
    <w:tmpl w:val="CAACC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5"/>
  </w:num>
  <w:num w:numId="3">
    <w:abstractNumId w:val="1"/>
  </w:num>
  <w:num w:numId="4">
    <w:abstractNumId w:val="8"/>
  </w:num>
  <w:num w:numId="5">
    <w:abstractNumId w:val="6"/>
  </w:num>
  <w:num w:numId="6">
    <w:abstractNumId w:val="9"/>
  </w:num>
  <w:num w:numId="7">
    <w:abstractNumId w:val="4"/>
  </w:num>
  <w:num w:numId="8">
    <w:abstractNumId w:val="7"/>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755B"/>
    <w:rsid w:val="00014F6A"/>
    <w:rsid w:val="000307DD"/>
    <w:rsid w:val="000C2AA2"/>
    <w:rsid w:val="00107FA0"/>
    <w:rsid w:val="001C17CC"/>
    <w:rsid w:val="0024028F"/>
    <w:rsid w:val="0045495E"/>
    <w:rsid w:val="004E2D3C"/>
    <w:rsid w:val="0055533F"/>
    <w:rsid w:val="006B2BEB"/>
    <w:rsid w:val="009B21B4"/>
    <w:rsid w:val="00A6234D"/>
    <w:rsid w:val="00A8612E"/>
    <w:rsid w:val="00AE58D4"/>
    <w:rsid w:val="00B0755B"/>
    <w:rsid w:val="00B615C4"/>
    <w:rsid w:val="00D077EB"/>
    <w:rsid w:val="00D33E1E"/>
    <w:rsid w:val="00E27DFF"/>
    <w:rsid w:val="00E30FA8"/>
    <w:rsid w:val="00F85257"/>
    <w:rsid w:val="00FB73E2"/>
    <w:rsid w:val="00FF7B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5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75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0755B"/>
    <w:rPr>
      <w:color w:val="0000FF"/>
      <w:u w:val="single"/>
    </w:rPr>
  </w:style>
  <w:style w:type="paragraph" w:styleId="Header">
    <w:name w:val="header"/>
    <w:basedOn w:val="Normal"/>
    <w:link w:val="HeaderChar"/>
    <w:uiPriority w:val="99"/>
    <w:unhideWhenUsed/>
    <w:rsid w:val="004E2D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D3C"/>
  </w:style>
  <w:style w:type="paragraph" w:styleId="Footer">
    <w:name w:val="footer"/>
    <w:basedOn w:val="Normal"/>
    <w:link w:val="FooterChar"/>
    <w:uiPriority w:val="99"/>
    <w:unhideWhenUsed/>
    <w:rsid w:val="004E2D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D3C"/>
  </w:style>
  <w:style w:type="paragraph" w:styleId="ListParagraph">
    <w:name w:val="List Paragraph"/>
    <w:basedOn w:val="Normal"/>
    <w:uiPriority w:val="34"/>
    <w:qFormat/>
    <w:rsid w:val="0055533F"/>
    <w:pPr>
      <w:ind w:left="720"/>
      <w:contextualSpacing/>
    </w:pPr>
  </w:style>
  <w:style w:type="character" w:customStyle="1" w:styleId="apple-converted-space">
    <w:name w:val="apple-converted-space"/>
    <w:basedOn w:val="DefaultParagraphFont"/>
    <w:rsid w:val="0055533F"/>
  </w:style>
  <w:style w:type="character" w:customStyle="1" w:styleId="aqj">
    <w:name w:val="aqj"/>
    <w:basedOn w:val="DefaultParagraphFont"/>
    <w:rsid w:val="0055533F"/>
  </w:style>
  <w:style w:type="paragraph" w:styleId="BalloonText">
    <w:name w:val="Balloon Text"/>
    <w:basedOn w:val="Normal"/>
    <w:link w:val="BalloonTextChar"/>
    <w:uiPriority w:val="99"/>
    <w:semiHidden/>
    <w:unhideWhenUsed/>
    <w:rsid w:val="006B2B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2BEB"/>
    <w:rPr>
      <w:rFonts w:ascii="Tahoma" w:hAnsi="Tahoma" w:cs="Tahoma"/>
      <w:sz w:val="16"/>
      <w:szCs w:val="1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755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0755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0755B"/>
    <w:rPr>
      <w:color w:val="0000FF"/>
      <w:u w:val="single"/>
    </w:rPr>
  </w:style>
  <w:style w:type="paragraph" w:styleId="Header">
    <w:name w:val="header"/>
    <w:basedOn w:val="Normal"/>
    <w:link w:val="HeaderChar"/>
    <w:uiPriority w:val="99"/>
    <w:unhideWhenUsed/>
    <w:rsid w:val="004E2D3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2D3C"/>
  </w:style>
  <w:style w:type="paragraph" w:styleId="Footer">
    <w:name w:val="footer"/>
    <w:basedOn w:val="Normal"/>
    <w:link w:val="FooterChar"/>
    <w:uiPriority w:val="99"/>
    <w:unhideWhenUsed/>
    <w:rsid w:val="004E2D3C"/>
    <w:pPr>
      <w:tabs>
        <w:tab w:val="center" w:pos="4680"/>
        <w:tab w:val="right" w:pos="9360"/>
      </w:tabs>
      <w:spacing w:after="0" w:line="240" w:lineRule="auto"/>
    </w:pPr>
  </w:style>
  <w:style w:type="character" w:customStyle="1" w:styleId="FooterChar">
    <w:name w:val="Footer Char"/>
    <w:basedOn w:val="DefaultParagraphFont"/>
    <w:link w:val="Footer"/>
    <w:uiPriority w:val="99"/>
    <w:rsid w:val="004E2D3C"/>
  </w:style>
  <w:style w:type="paragraph" w:styleId="ListParagraph">
    <w:name w:val="List Paragraph"/>
    <w:basedOn w:val="Normal"/>
    <w:uiPriority w:val="34"/>
    <w:qFormat/>
    <w:rsid w:val="0055533F"/>
    <w:pPr>
      <w:ind w:left="720"/>
      <w:contextualSpacing/>
    </w:pPr>
  </w:style>
  <w:style w:type="character" w:customStyle="1" w:styleId="apple-converted-space">
    <w:name w:val="apple-converted-space"/>
    <w:basedOn w:val="DefaultParagraphFont"/>
    <w:rsid w:val="0055533F"/>
  </w:style>
  <w:style w:type="character" w:customStyle="1" w:styleId="aqj">
    <w:name w:val="aqj"/>
    <w:basedOn w:val="DefaultParagraphFont"/>
    <w:rsid w:val="0055533F"/>
  </w:style>
  <w:style w:type="paragraph" w:styleId="BalloonText">
    <w:name w:val="Balloon Text"/>
    <w:basedOn w:val="Normal"/>
    <w:link w:val="BalloonTextChar"/>
    <w:uiPriority w:val="99"/>
    <w:semiHidden/>
    <w:unhideWhenUsed/>
    <w:rsid w:val="006B2BE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2BE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110681">
      <w:bodyDiv w:val="1"/>
      <w:marLeft w:val="0"/>
      <w:marRight w:val="0"/>
      <w:marTop w:val="0"/>
      <w:marBottom w:val="0"/>
      <w:divBdr>
        <w:top w:val="none" w:sz="0" w:space="0" w:color="auto"/>
        <w:left w:val="none" w:sz="0" w:space="0" w:color="auto"/>
        <w:bottom w:val="none" w:sz="0" w:space="0" w:color="auto"/>
        <w:right w:val="none" w:sz="0" w:space="0" w:color="auto"/>
      </w:divBdr>
      <w:divsChild>
        <w:div w:id="690304778">
          <w:marLeft w:val="0"/>
          <w:marRight w:val="0"/>
          <w:marTop w:val="0"/>
          <w:marBottom w:val="0"/>
          <w:divBdr>
            <w:top w:val="none" w:sz="0" w:space="0" w:color="auto"/>
            <w:left w:val="none" w:sz="0" w:space="0" w:color="auto"/>
            <w:bottom w:val="none" w:sz="0" w:space="0" w:color="auto"/>
            <w:right w:val="none" w:sz="0" w:space="0" w:color="auto"/>
          </w:divBdr>
          <w:divsChild>
            <w:div w:id="1079398920">
              <w:marLeft w:val="0"/>
              <w:marRight w:val="0"/>
              <w:marTop w:val="0"/>
              <w:marBottom w:val="0"/>
              <w:divBdr>
                <w:top w:val="none" w:sz="0" w:space="0" w:color="auto"/>
                <w:left w:val="none" w:sz="0" w:space="0" w:color="auto"/>
                <w:bottom w:val="none" w:sz="0" w:space="0" w:color="auto"/>
                <w:right w:val="none" w:sz="0" w:space="0" w:color="auto"/>
              </w:divBdr>
              <w:divsChild>
                <w:div w:id="2099212134">
                  <w:marLeft w:val="0"/>
                  <w:marRight w:val="0"/>
                  <w:marTop w:val="0"/>
                  <w:marBottom w:val="0"/>
                  <w:divBdr>
                    <w:top w:val="none" w:sz="0" w:space="0" w:color="auto"/>
                    <w:left w:val="none" w:sz="0" w:space="0" w:color="auto"/>
                    <w:bottom w:val="none" w:sz="0" w:space="0" w:color="auto"/>
                    <w:right w:val="none" w:sz="0" w:space="0" w:color="auto"/>
                  </w:divBdr>
                  <w:divsChild>
                    <w:div w:id="1817261920">
                      <w:marLeft w:val="0"/>
                      <w:marRight w:val="0"/>
                      <w:marTop w:val="0"/>
                      <w:marBottom w:val="0"/>
                      <w:divBdr>
                        <w:top w:val="none" w:sz="0" w:space="0" w:color="auto"/>
                        <w:left w:val="none" w:sz="0" w:space="0" w:color="auto"/>
                        <w:bottom w:val="none" w:sz="0" w:space="0" w:color="auto"/>
                        <w:right w:val="none" w:sz="0" w:space="0" w:color="auto"/>
                      </w:divBdr>
                      <w:divsChild>
                        <w:div w:id="1321271702">
                          <w:marLeft w:val="0"/>
                          <w:marRight w:val="0"/>
                          <w:marTop w:val="0"/>
                          <w:marBottom w:val="0"/>
                          <w:divBdr>
                            <w:top w:val="none" w:sz="0" w:space="0" w:color="auto"/>
                            <w:left w:val="none" w:sz="0" w:space="0" w:color="auto"/>
                            <w:bottom w:val="none" w:sz="0" w:space="0" w:color="auto"/>
                            <w:right w:val="none" w:sz="0" w:space="0" w:color="auto"/>
                          </w:divBdr>
                          <w:divsChild>
                            <w:div w:id="2102330337">
                              <w:marLeft w:val="0"/>
                              <w:marRight w:val="0"/>
                              <w:marTop w:val="0"/>
                              <w:marBottom w:val="0"/>
                              <w:divBdr>
                                <w:top w:val="none" w:sz="0" w:space="0" w:color="auto"/>
                                <w:left w:val="none" w:sz="0" w:space="0" w:color="auto"/>
                                <w:bottom w:val="none" w:sz="0" w:space="0" w:color="auto"/>
                                <w:right w:val="none" w:sz="0" w:space="0" w:color="auto"/>
                              </w:divBdr>
                              <w:divsChild>
                                <w:div w:id="1456170371">
                                  <w:marLeft w:val="0"/>
                                  <w:marRight w:val="0"/>
                                  <w:marTop w:val="0"/>
                                  <w:marBottom w:val="0"/>
                                  <w:divBdr>
                                    <w:top w:val="none" w:sz="0" w:space="0" w:color="auto"/>
                                    <w:left w:val="none" w:sz="0" w:space="0" w:color="auto"/>
                                    <w:bottom w:val="none" w:sz="0" w:space="0" w:color="auto"/>
                                    <w:right w:val="none" w:sz="0" w:space="0" w:color="auto"/>
                                  </w:divBdr>
                                  <w:divsChild>
                                    <w:div w:id="1250236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27904329">
      <w:bodyDiv w:val="1"/>
      <w:marLeft w:val="0"/>
      <w:marRight w:val="0"/>
      <w:marTop w:val="0"/>
      <w:marBottom w:val="0"/>
      <w:divBdr>
        <w:top w:val="none" w:sz="0" w:space="0" w:color="auto"/>
        <w:left w:val="none" w:sz="0" w:space="0" w:color="auto"/>
        <w:bottom w:val="none" w:sz="0" w:space="0" w:color="auto"/>
        <w:right w:val="none" w:sz="0" w:space="0" w:color="auto"/>
      </w:divBdr>
    </w:div>
    <w:div w:id="697314071">
      <w:bodyDiv w:val="1"/>
      <w:marLeft w:val="0"/>
      <w:marRight w:val="0"/>
      <w:marTop w:val="0"/>
      <w:marBottom w:val="0"/>
      <w:divBdr>
        <w:top w:val="none" w:sz="0" w:space="0" w:color="auto"/>
        <w:left w:val="none" w:sz="0" w:space="0" w:color="auto"/>
        <w:bottom w:val="none" w:sz="0" w:space="0" w:color="auto"/>
        <w:right w:val="none" w:sz="0" w:space="0" w:color="auto"/>
      </w:divBdr>
    </w:div>
    <w:div w:id="1289093242">
      <w:bodyDiv w:val="1"/>
      <w:marLeft w:val="0"/>
      <w:marRight w:val="0"/>
      <w:marTop w:val="0"/>
      <w:marBottom w:val="0"/>
      <w:divBdr>
        <w:top w:val="none" w:sz="0" w:space="0" w:color="auto"/>
        <w:left w:val="none" w:sz="0" w:space="0" w:color="auto"/>
        <w:bottom w:val="none" w:sz="0" w:space="0" w:color="auto"/>
        <w:right w:val="none" w:sz="0" w:space="0" w:color="auto"/>
      </w:divBdr>
    </w:div>
    <w:div w:id="1423836341">
      <w:bodyDiv w:val="1"/>
      <w:marLeft w:val="0"/>
      <w:marRight w:val="0"/>
      <w:marTop w:val="0"/>
      <w:marBottom w:val="0"/>
      <w:divBdr>
        <w:top w:val="none" w:sz="0" w:space="0" w:color="auto"/>
        <w:left w:val="none" w:sz="0" w:space="0" w:color="auto"/>
        <w:bottom w:val="none" w:sz="0" w:space="0" w:color="auto"/>
        <w:right w:val="none" w:sz="0" w:space="0" w:color="auto"/>
      </w:divBdr>
    </w:div>
    <w:div w:id="1520462733">
      <w:bodyDiv w:val="1"/>
      <w:marLeft w:val="0"/>
      <w:marRight w:val="0"/>
      <w:marTop w:val="0"/>
      <w:marBottom w:val="0"/>
      <w:divBdr>
        <w:top w:val="none" w:sz="0" w:space="0" w:color="auto"/>
        <w:left w:val="none" w:sz="0" w:space="0" w:color="auto"/>
        <w:bottom w:val="none" w:sz="0" w:space="0" w:color="auto"/>
        <w:right w:val="none" w:sz="0" w:space="0" w:color="auto"/>
      </w:divBdr>
    </w:div>
    <w:div w:id="1957902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tfx.grolier.com/" TargetMode="External"/><Relationship Id="rId12" Type="http://schemas.openxmlformats.org/officeDocument/2006/relationships/hyperlink" Target="http://www.rosenlearningcenter.com/" TargetMode="External"/><Relationship Id="rId13" Type="http://schemas.openxmlformats.org/officeDocument/2006/relationships/hyperlink" Target="https://digitalliteracy.cornell.edu"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wmf"/><Relationship Id="rId9" Type="http://schemas.openxmlformats.org/officeDocument/2006/relationships/image" Target="media/image2.jpeg"/><Relationship Id="rId10" Type="http://schemas.openxmlformats.org/officeDocument/2006/relationships/hyperlink" Target="http://destiny.pgcp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672</Words>
  <Characters>3836</Characters>
  <Application>Microsoft Macintosh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PGCPS</Company>
  <LinksUpToDate>false</LinksUpToDate>
  <CharactersWithSpaces>4500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Shari Blohm</dc:creator>
  <cp:lastModifiedBy>Abegail Prado</cp:lastModifiedBy>
  <cp:revision>2</cp:revision>
  <cp:lastPrinted>2015-09-30T17:50:00Z</cp:lastPrinted>
  <dcterms:created xsi:type="dcterms:W3CDTF">2015-12-08T14:30:00Z</dcterms:created>
  <dcterms:modified xsi:type="dcterms:W3CDTF">2015-12-08T14:30:00Z</dcterms:modified>
</cp:coreProperties>
</file>